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07" w:rsidRPr="00C364FE" w:rsidRDefault="00977A07" w:rsidP="00977A07">
      <w:pPr>
        <w:rPr>
          <w:b/>
        </w:rPr>
      </w:pPr>
      <w:r w:rsidRPr="00C364FE">
        <w:rPr>
          <w:b/>
        </w:rPr>
        <w:t xml:space="preserve">ARTVİN 15 TEMMUZ ŞEHİTLERİ ANADOLU LİSESİ 2024-2025 EĞİTİM ÖĞRETİM YILI </w:t>
      </w:r>
      <w:r>
        <w:rPr>
          <w:b/>
        </w:rPr>
        <w:t>I.DÖNEM 9.SINIFLAR FİZİK DERSİ 2</w:t>
      </w:r>
      <w:r w:rsidRPr="00C364FE">
        <w:rPr>
          <w:b/>
        </w:rPr>
        <w:t xml:space="preserve">.SINAV SORULARIDIR. (Senaryo 2) </w:t>
      </w:r>
    </w:p>
    <w:tbl>
      <w:tblPr>
        <w:tblStyle w:val="TabloKlavuzu"/>
        <w:tblW w:w="0" w:type="auto"/>
        <w:tblLook w:val="04A0" w:firstRow="1" w:lastRow="0" w:firstColumn="1" w:lastColumn="0" w:noHBand="0" w:noVBand="1"/>
      </w:tblPr>
      <w:tblGrid>
        <w:gridCol w:w="3485"/>
        <w:gridCol w:w="3485"/>
        <w:gridCol w:w="3486"/>
      </w:tblGrid>
      <w:tr w:rsidR="00977A07" w:rsidTr="005306DB">
        <w:tc>
          <w:tcPr>
            <w:tcW w:w="3485" w:type="dxa"/>
          </w:tcPr>
          <w:p w:rsidR="00977A07" w:rsidRDefault="00977A07" w:rsidP="005306DB">
            <w:r>
              <w:t>Adı Soyadı</w:t>
            </w:r>
          </w:p>
        </w:tc>
        <w:tc>
          <w:tcPr>
            <w:tcW w:w="3485" w:type="dxa"/>
          </w:tcPr>
          <w:p w:rsidR="00977A07" w:rsidRDefault="00977A07" w:rsidP="005306DB">
            <w:r>
              <w:t>No</w:t>
            </w:r>
          </w:p>
        </w:tc>
        <w:tc>
          <w:tcPr>
            <w:tcW w:w="3486" w:type="dxa"/>
          </w:tcPr>
          <w:p w:rsidR="00977A07" w:rsidRDefault="00977A07" w:rsidP="005306DB">
            <w:r>
              <w:t>Sınıf</w:t>
            </w:r>
          </w:p>
        </w:tc>
      </w:tr>
      <w:tr w:rsidR="00977A07" w:rsidTr="005306DB">
        <w:tc>
          <w:tcPr>
            <w:tcW w:w="3485" w:type="dxa"/>
          </w:tcPr>
          <w:p w:rsidR="00977A07" w:rsidRDefault="00977A07" w:rsidP="005306DB"/>
        </w:tc>
        <w:tc>
          <w:tcPr>
            <w:tcW w:w="3485" w:type="dxa"/>
          </w:tcPr>
          <w:p w:rsidR="00977A07" w:rsidRDefault="00977A07" w:rsidP="005306DB"/>
        </w:tc>
        <w:tc>
          <w:tcPr>
            <w:tcW w:w="3486" w:type="dxa"/>
          </w:tcPr>
          <w:p w:rsidR="00977A07" w:rsidRDefault="00977A07" w:rsidP="005306DB"/>
        </w:tc>
      </w:tr>
    </w:tbl>
    <w:p w:rsidR="00977A07" w:rsidRDefault="00977A07" w:rsidP="00977A07"/>
    <w:p w:rsidR="00977A07" w:rsidRDefault="00977A07" w:rsidP="00977A07">
      <w:r w:rsidRPr="00C364FE">
        <w:rPr>
          <w:b/>
        </w:rPr>
        <w:t>1)</w:t>
      </w:r>
      <w:r w:rsidRPr="00977A07">
        <w:rPr>
          <w:b/>
        </w:rPr>
        <w:t xml:space="preserve"> </w:t>
      </w:r>
      <w:r w:rsidRPr="00C364FE">
        <w:rPr>
          <w:b/>
        </w:rPr>
        <w:t>(</w:t>
      </w:r>
      <w:r>
        <w:t xml:space="preserve">Kazanım:9.1.2). </w:t>
      </w:r>
      <w:r w:rsidR="00AA0857">
        <w:t xml:space="preserve">Güneş ocağı, güneş enerjisini belirli bir bölgede toplayarak yüksek sıcaklıklar elde etmeyi amaçlayan bir alettir. Parabolik veya düzlemsel aynalar gelen güneş ışığını odak noktasında toplar. Odak noktasına yerleştirilen bir tencere veya tava gibi bir pişirme kabı, bu yoğunlaştırılmış güneş enerjisiyle ısınır ve yiyeceklerin pişirilmesini sağlar. </w:t>
      </w:r>
      <w:r w:rsidRPr="00C364FE">
        <w:rPr>
          <w:b/>
        </w:rPr>
        <w:t>Soru:</w:t>
      </w:r>
      <w:r>
        <w:t xml:space="preserve"> </w:t>
      </w:r>
      <w:r w:rsidR="00AA0857">
        <w:t>Yukarıdaki paragraf fiziğin hangi alt dallarıyla ilgilidir</w:t>
      </w:r>
      <w:r w:rsidR="003D5FF9">
        <w:t>?</w:t>
      </w:r>
      <w:r w:rsidR="00526E01">
        <w:t xml:space="preserve"> Yazınız</w:t>
      </w:r>
      <w:r w:rsidR="003D5FF9">
        <w:t>. (10</w:t>
      </w:r>
      <w:r>
        <w:t xml:space="preserve"> P)</w:t>
      </w:r>
    </w:p>
    <w:p w:rsidR="00977A07" w:rsidRDefault="00977A07" w:rsidP="00977A07"/>
    <w:p w:rsidR="00977A07" w:rsidRDefault="00977A07" w:rsidP="00977A07">
      <w:r w:rsidRPr="00C364FE">
        <w:rPr>
          <w:b/>
        </w:rPr>
        <w:t>2)(</w:t>
      </w:r>
      <w:r w:rsidR="003D5FF9">
        <w:t>Kazanım:9.2.1</w:t>
      </w:r>
      <w:r>
        <w:t>).</w:t>
      </w:r>
      <w:r w:rsidR="003D5FF9">
        <w:t xml:space="preserve"> Laboratuvarda </w:t>
      </w:r>
      <w:r w:rsidR="007325D7">
        <w:t>suyun yüzey gerilimini ölçmeye çalışan bir öğrenci deney düzeneğini oluşturarak deneyi yapmaya başlıyor. 10 C</w:t>
      </w:r>
      <w:r w:rsidR="007325D7">
        <w:rPr>
          <w:vertAlign w:val="superscript"/>
        </w:rPr>
        <w:t>0</w:t>
      </w:r>
      <w:r w:rsidR="007325D7">
        <w:t xml:space="preserve"> (283 K) sıcaklıkta 100 g (0,1 kg) su alıp behere dolduruyor. Behere kılcal boruyu daldırdığında kılcal boruda suyun 8 mm (8.10</w:t>
      </w:r>
      <w:r w:rsidR="007325D7">
        <w:rPr>
          <w:vertAlign w:val="superscript"/>
        </w:rPr>
        <w:t>-3</w:t>
      </w:r>
      <w:r w:rsidR="007325D7">
        <w:t xml:space="preserve"> m) yükseldiğini gözlüyor. Kullandığı suyun yoğunluğu (</w:t>
      </w:r>
      <w:proofErr w:type="spellStart"/>
      <w:r w:rsidR="007325D7">
        <w:t>özkütlesi</w:t>
      </w:r>
      <w:proofErr w:type="spellEnd"/>
      <w:r w:rsidR="007325D7">
        <w:t>) 1000 kg/m</w:t>
      </w:r>
      <w:r w:rsidR="007325D7">
        <w:rPr>
          <w:vertAlign w:val="superscript"/>
        </w:rPr>
        <w:t>3</w:t>
      </w:r>
      <w:r w:rsidR="006D78F0">
        <w:t xml:space="preserve"> tür. Suyun sıcaklığını artırarak aynı deneyi yapmak istiyor. Bunun için 800 </w:t>
      </w:r>
      <w:proofErr w:type="spellStart"/>
      <w:r w:rsidR="006D78F0">
        <w:t>Watt</w:t>
      </w:r>
      <w:proofErr w:type="spellEnd"/>
      <w:r w:rsidR="006D78F0">
        <w:t xml:space="preserve"> gücündeki bir ısıtıcıda suyu 5 dakika (300 s) ısıtıyor ve su sıcaklığı 80 C</w:t>
      </w:r>
      <w:r w:rsidR="006D78F0">
        <w:rPr>
          <w:vertAlign w:val="superscript"/>
        </w:rPr>
        <w:t>0</w:t>
      </w:r>
      <w:r w:rsidR="006D78F0">
        <w:t xml:space="preserve"> oluyor. Bu durumda suyun kılcal boruda 6 mm (6.10</w:t>
      </w:r>
      <w:r w:rsidR="006D78F0">
        <w:rPr>
          <w:vertAlign w:val="superscript"/>
        </w:rPr>
        <w:t>-3</w:t>
      </w:r>
      <w:r w:rsidR="006D78F0">
        <w:t xml:space="preserve">m) yükseldiğini gözlüyor. Yüzey gerilim formüllerini kullanarak suyun yüzey gerilimini </w:t>
      </w:r>
      <w:r w:rsidR="000F07B5">
        <w:t xml:space="preserve">kuvveti </w:t>
      </w:r>
      <w:r w:rsidR="006D78F0">
        <w:t xml:space="preserve">sırasıyla, 0,72 N ve 0,58 N olarak hesaplıyor.  </w:t>
      </w:r>
      <w:r w:rsidR="007325D7">
        <w:t xml:space="preserve"> </w:t>
      </w:r>
      <w:r>
        <w:t xml:space="preserve"> </w:t>
      </w:r>
      <w:r w:rsidRPr="00C364FE">
        <w:rPr>
          <w:b/>
        </w:rPr>
        <w:t>Soru:</w:t>
      </w:r>
      <w:r w:rsidR="00C1677F">
        <w:t xml:space="preserve"> </w:t>
      </w:r>
      <w:r w:rsidR="00C1677F" w:rsidRPr="00526E01">
        <w:rPr>
          <w:b/>
        </w:rPr>
        <w:t>a)</w:t>
      </w:r>
      <w:r w:rsidR="00C1677F">
        <w:t xml:space="preserve">Yukarıdaki paragraftaki </w:t>
      </w:r>
      <w:proofErr w:type="spellStart"/>
      <w:r w:rsidR="00C1677F">
        <w:t>vektörel</w:t>
      </w:r>
      <w:proofErr w:type="spellEnd"/>
      <w:r w:rsidR="00C1677F">
        <w:t xml:space="preserve"> nicelikleri </w:t>
      </w:r>
      <w:proofErr w:type="gramStart"/>
      <w:r w:rsidR="00C1677F">
        <w:t>yazınız</w:t>
      </w:r>
      <w:r w:rsidR="006D78F0">
        <w:t xml:space="preserve"> </w:t>
      </w:r>
      <w:r w:rsidR="00C1677F">
        <w:t>.</w:t>
      </w:r>
      <w:proofErr w:type="gramEnd"/>
      <w:r w:rsidR="00C1677F">
        <w:t xml:space="preserve"> (3</w:t>
      </w:r>
      <w:r>
        <w:t xml:space="preserve"> P)</w:t>
      </w:r>
    </w:p>
    <w:p w:rsidR="00977A07" w:rsidRDefault="00977A07" w:rsidP="00977A07"/>
    <w:p w:rsidR="00C1677F" w:rsidRDefault="00C1677F" w:rsidP="00977A07">
      <w:r w:rsidRPr="00526E01">
        <w:rPr>
          <w:b/>
        </w:rPr>
        <w:t>b)</w:t>
      </w:r>
      <w:r>
        <w:t>Yukarıdaki paragrafta temel niceli</w:t>
      </w:r>
      <w:r w:rsidR="00A22BDC">
        <w:t>kleri ve birimlerini yazınız. (4</w:t>
      </w:r>
      <w:r>
        <w:t>P)</w:t>
      </w:r>
    </w:p>
    <w:p w:rsidR="00977A07" w:rsidRDefault="00977A07" w:rsidP="00977A07"/>
    <w:p w:rsidR="00C1677F" w:rsidRDefault="00C1677F" w:rsidP="00977A07">
      <w:r w:rsidRPr="00526E01">
        <w:rPr>
          <w:b/>
        </w:rPr>
        <w:t>c)</w:t>
      </w:r>
      <w:r>
        <w:t xml:space="preserve">Yukarıdaki paragrafta türetilmiş </w:t>
      </w:r>
      <w:proofErr w:type="spellStart"/>
      <w:r>
        <w:t>skaler</w:t>
      </w:r>
      <w:proofErr w:type="spellEnd"/>
      <w:r>
        <w:t xml:space="preserve"> niceli</w:t>
      </w:r>
      <w:r w:rsidR="00A22BDC">
        <w:t>kleri ve birimlerini yazınız. (3</w:t>
      </w:r>
      <w:r>
        <w:t>P)</w:t>
      </w:r>
      <w:bookmarkStart w:id="0" w:name="_GoBack"/>
      <w:bookmarkEnd w:id="0"/>
    </w:p>
    <w:p w:rsidR="00977A07" w:rsidRDefault="00977A07" w:rsidP="00977A07"/>
    <w:p w:rsidR="00977A07" w:rsidRDefault="00977A07" w:rsidP="00977A07">
      <w:r w:rsidRPr="00C364FE">
        <w:rPr>
          <w:b/>
        </w:rPr>
        <w:t>3)(</w:t>
      </w:r>
      <w:r w:rsidR="00ED1206">
        <w:t>Kazanım:9.2</w:t>
      </w:r>
      <w:r>
        <w:t>.2).</w:t>
      </w:r>
      <w:r w:rsidR="00F34849">
        <w:t xml:space="preserve"> Bir</w:t>
      </w:r>
      <w:r w:rsidR="00FC7BC5">
        <w:t xml:space="preserve"> dizel</w:t>
      </w:r>
      <w:r w:rsidR="00F34849">
        <w:t xml:space="preserve"> otomobilin teknik özell</w:t>
      </w:r>
      <w:r w:rsidR="00ED1206">
        <w:t xml:space="preserve">iklerini belirten </w:t>
      </w:r>
      <w:r w:rsidR="00F34849">
        <w:t>kitapçıkta; kütle 1250 kg, bagaj hacmi 1,2 m</w:t>
      </w:r>
      <w:r w:rsidR="00F34849">
        <w:rPr>
          <w:vertAlign w:val="superscript"/>
        </w:rPr>
        <w:t>3</w:t>
      </w:r>
      <w:r w:rsidR="00F34849">
        <w:t xml:space="preserve">, </w:t>
      </w:r>
      <w:r w:rsidR="00FC7BC5">
        <w:t xml:space="preserve">yükseklik 2 m, boyu 5 m, </w:t>
      </w:r>
      <w:r w:rsidR="00F34849">
        <w:t xml:space="preserve">maksimum hızı 280 km/h, </w:t>
      </w:r>
      <w:proofErr w:type="spellStart"/>
      <w:r w:rsidR="00F34849">
        <w:t>tork</w:t>
      </w:r>
      <w:proofErr w:type="spellEnd"/>
      <w:r w:rsidR="00F34849">
        <w:t xml:space="preserve"> (tekerleri döndürme kuvveti) 150 </w:t>
      </w:r>
      <w:proofErr w:type="spellStart"/>
      <w:r w:rsidR="00F34849">
        <w:t>N.m</w:t>
      </w:r>
      <w:proofErr w:type="spellEnd"/>
      <w:r w:rsidR="00F34849">
        <w:t xml:space="preserve">, maksimum ivmesi </w:t>
      </w:r>
      <w:r w:rsidR="00FC7BC5">
        <w:t>25 m/s</w:t>
      </w:r>
      <w:r w:rsidR="00FC7BC5">
        <w:rPr>
          <w:vertAlign w:val="superscript"/>
        </w:rPr>
        <w:t>2</w:t>
      </w:r>
      <w:r w:rsidR="00FC7BC5">
        <w:t xml:space="preserve">, ortalama şehir içi yakıt tüketimi 100 km’de 7,4 </w:t>
      </w:r>
      <w:proofErr w:type="spellStart"/>
      <w:r w:rsidR="00FC7BC5">
        <w:t>Lt</w:t>
      </w:r>
      <w:proofErr w:type="spellEnd"/>
      <w:r w:rsidR="00FC7BC5">
        <w:t xml:space="preserve"> yazmaktadır. </w:t>
      </w:r>
      <w:r>
        <w:t xml:space="preserve"> </w:t>
      </w:r>
      <w:r w:rsidRPr="00C364FE">
        <w:rPr>
          <w:b/>
        </w:rPr>
        <w:t>Soru:</w:t>
      </w:r>
      <w:r w:rsidR="00FC7BC5">
        <w:t xml:space="preserve"> </w:t>
      </w:r>
      <w:r w:rsidR="00FC7BC5" w:rsidRPr="00526E01">
        <w:rPr>
          <w:b/>
        </w:rPr>
        <w:t>a)</w:t>
      </w:r>
      <w:r w:rsidR="00383719">
        <w:t xml:space="preserve"> Paragrafta verilen </w:t>
      </w:r>
      <w:proofErr w:type="spellStart"/>
      <w:r w:rsidR="00383719">
        <w:t>skaler</w:t>
      </w:r>
      <w:proofErr w:type="spellEnd"/>
      <w:r w:rsidR="00383719">
        <w:t xml:space="preserve"> nicelikleri yazınız. (5P)</w:t>
      </w:r>
    </w:p>
    <w:p w:rsidR="00383719" w:rsidRDefault="00383719" w:rsidP="00977A07"/>
    <w:p w:rsidR="00383719" w:rsidRDefault="00383719" w:rsidP="00977A07">
      <w:r w:rsidRPr="00526E01">
        <w:rPr>
          <w:b/>
        </w:rPr>
        <w:t>b)</w:t>
      </w:r>
      <w:r>
        <w:t xml:space="preserve">Paragrafta verilen </w:t>
      </w:r>
      <w:proofErr w:type="spellStart"/>
      <w:r>
        <w:t>vektörel</w:t>
      </w:r>
      <w:proofErr w:type="spellEnd"/>
      <w:r>
        <w:t xml:space="preserve"> nicelikleri yazınız. (5P)</w:t>
      </w:r>
    </w:p>
    <w:p w:rsidR="00977A07" w:rsidRDefault="00977A07" w:rsidP="00977A07"/>
    <w:p w:rsidR="00526E01" w:rsidRDefault="00526E01" w:rsidP="00977A07"/>
    <w:p w:rsidR="008A2732" w:rsidRDefault="000971B0" w:rsidP="00977A07">
      <w:r>
        <w:rPr>
          <w:noProof/>
          <w:lang w:eastAsia="tr-TR"/>
        </w:rPr>
        <mc:AlternateContent>
          <mc:Choice Requires="wps">
            <w:drawing>
              <wp:anchor distT="45720" distB="45720" distL="114300" distR="114300" simplePos="0" relativeHeight="251658239" behindDoc="0" locked="0" layoutInCell="1" allowOverlap="1">
                <wp:simplePos x="0" y="0"/>
                <wp:positionH relativeFrom="column">
                  <wp:posOffset>3088640</wp:posOffset>
                </wp:positionH>
                <wp:positionV relativeFrom="paragraph">
                  <wp:posOffset>178435</wp:posOffset>
                </wp:positionV>
                <wp:extent cx="2360930" cy="1836420"/>
                <wp:effectExtent l="0" t="0" r="27940" b="1143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36420"/>
                        </a:xfrm>
                        <a:prstGeom prst="rect">
                          <a:avLst/>
                        </a:prstGeom>
                        <a:solidFill>
                          <a:srgbClr val="FFFFFF"/>
                        </a:solidFill>
                        <a:ln w="9525">
                          <a:solidFill>
                            <a:srgbClr val="000000"/>
                          </a:solidFill>
                          <a:miter lim="800000"/>
                          <a:headEnd/>
                          <a:tailEnd/>
                        </a:ln>
                      </wps:spPr>
                      <wps:txbx>
                        <w:txbxContent>
                          <w:p w:rsidR="00436BDD" w:rsidRDefault="000971B0">
                            <w:pPr>
                              <w:rPr>
                                <w:rFonts w:eastAsiaTheme="minorEastAsia"/>
                              </w:rPr>
                            </w:pPr>
                            <w:r w:rsidRPr="00436BDD">
                              <w:rPr>
                                <w:b/>
                              </w:rPr>
                              <w:t>a)</w:t>
                            </w:r>
                            <w:r>
                              <w:t xml:space="preserve">Yanda verilen vektörlerden </w:t>
                            </w:r>
                            <m:oMath>
                              <m:acc>
                                <m:accPr>
                                  <m:chr m:val="⃗"/>
                                  <m:ctrlPr>
                                    <w:rPr>
                                      <w:rFonts w:ascii="Cambria Math" w:hAnsi="Cambria Math"/>
                                      <w:i/>
                                    </w:rPr>
                                  </m:ctrlPr>
                                </m:accPr>
                                <m:e>
                                  <m:r>
                                    <w:rPr>
                                      <w:rFonts w:ascii="Cambria Math" w:hAnsi="Cambria Math"/>
                                    </w:rPr>
                                    <m:t>A</m:t>
                                  </m:r>
                                </m:e>
                              </m:acc>
                            </m:oMath>
                            <w:r>
                              <w:rPr>
                                <w:rFonts w:eastAsiaTheme="minorEastAsia"/>
                              </w:rPr>
                              <w:t xml:space="preserve"> vektörünü </w:t>
                            </w:r>
                            <m:oMath>
                              <m:acc>
                                <m:accPr>
                                  <m:chr m:val="⃗"/>
                                  <m:ctrlPr>
                                    <w:rPr>
                                      <w:rFonts w:ascii="Cambria Math" w:eastAsiaTheme="minorEastAsia" w:hAnsi="Cambria Math"/>
                                      <w:i/>
                                    </w:rPr>
                                  </m:ctrlPr>
                                </m:accPr>
                                <m:e>
                                  <m:r>
                                    <w:rPr>
                                      <w:rFonts w:ascii="Cambria Math" w:eastAsiaTheme="minorEastAsia" w:hAnsi="Cambria Math"/>
                                    </w:rPr>
                                    <m:t>B</m:t>
                                  </m:r>
                                </m:e>
                              </m:acc>
                            </m:oMath>
                            <w:r>
                              <w:rPr>
                                <w:rFonts w:eastAsiaTheme="minorEastAsia"/>
                              </w:rPr>
                              <w:t xml:space="preserve"> vektörü türünden yazınız. </w:t>
                            </w:r>
                            <w:r w:rsidR="00436BDD">
                              <w:rPr>
                                <w:rFonts w:eastAsiaTheme="minorEastAsia"/>
                              </w:rPr>
                              <w:t>(5P)</w:t>
                            </w:r>
                          </w:p>
                          <w:p w:rsidR="000971B0" w:rsidRDefault="000971B0">
                            <w:pPr>
                              <w:rPr>
                                <w:rFonts w:eastAsiaTheme="minorEastAsia"/>
                              </w:rPr>
                            </w:pPr>
                          </w:p>
                          <w:p w:rsidR="000971B0" w:rsidRDefault="000971B0">
                            <w:pPr>
                              <w:rPr>
                                <w:rFonts w:eastAsiaTheme="minorEastAsia"/>
                              </w:rPr>
                            </w:pPr>
                            <w:r w:rsidRPr="00436BDD">
                              <w:rPr>
                                <w:rFonts w:eastAsiaTheme="minorEastAsia"/>
                                <w:b/>
                              </w:rPr>
                              <w:t>b)</w:t>
                            </w:r>
                            <w:r>
                              <w:rPr>
                                <w:rFonts w:eastAsiaTheme="minorEastAsia"/>
                              </w:rPr>
                              <w:t xml:space="preserve">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acc>
                                    <m:accPr>
                                      <m:chr m:val="⃗"/>
                                      <m:ctrlPr>
                                        <w:rPr>
                                          <w:rFonts w:ascii="Cambria Math" w:eastAsiaTheme="minorEastAsia" w:hAnsi="Cambria Math"/>
                                          <w:i/>
                                        </w:rPr>
                                      </m:ctrlPr>
                                    </m:accPr>
                                    <m:e>
                                      <m:r>
                                        <w:rPr>
                                          <w:rFonts w:ascii="Cambria Math" w:eastAsiaTheme="minorEastAsia" w:hAnsi="Cambria Math"/>
                                        </w:rPr>
                                        <m:t>B</m:t>
                                      </m:r>
                                    </m:e>
                                  </m:acc>
                                </m:e>
                              </m:d>
                              <m:r>
                                <w:rPr>
                                  <w:rFonts w:ascii="Cambria Math" w:eastAsiaTheme="minorEastAsia" w:hAnsi="Cambria Math"/>
                                </w:rPr>
                                <m:t>=?</m:t>
                              </m:r>
                            </m:oMath>
                            <w:r>
                              <w:rPr>
                                <w:rFonts w:eastAsiaTheme="minorEastAsia"/>
                              </w:rPr>
                              <w:t xml:space="preserve"> Hesaplayınız (en küçük karenin bir kenarı 1 birim)</w:t>
                            </w:r>
                            <w:r w:rsidR="00436BDD">
                              <w:rPr>
                                <w:rFonts w:eastAsiaTheme="minorEastAsia"/>
                              </w:rPr>
                              <w:t>. (5P)</w:t>
                            </w:r>
                          </w:p>
                          <w:p w:rsidR="00436BDD" w:rsidRDefault="00436BD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43.2pt;margin-top:14.05pt;width:185.9pt;height:144.6pt;z-index:25165823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">
                <v:textbox>
                  <w:txbxContent>
                    <w:p w:rsidR="00436BDD" w:rsidRDefault="000971B0">
                      <w:pPr>
                        <w:rPr>
                          <w:rFonts w:eastAsiaTheme="minorEastAsia"/>
                        </w:rPr>
                      </w:pPr>
                      <w:r w:rsidRPr="00436BDD">
                        <w:rPr>
                          <w:b/>
                        </w:rPr>
                        <w:t>a)</w:t>
                      </w:r>
                      <w:r>
                        <w:t xml:space="preserve">Yanda verilen vektörlerden </w:t>
                      </w:r>
                      <m:oMath>
                        <m:acc>
                          <m:accPr>
                            <m:chr m:val="⃗"/>
                            <m:ctrlPr>
                              <w:rPr>
                                <w:rFonts w:ascii="Cambria Math" w:hAnsi="Cambria Math"/>
                                <w:i/>
                              </w:rPr>
                            </m:ctrlPr>
                          </m:accPr>
                          <m:e>
                            <m:r>
                              <w:rPr>
                                <w:rFonts w:ascii="Cambria Math" w:hAnsi="Cambria Math"/>
                              </w:rPr>
                              <m:t>A</m:t>
                            </m:r>
                          </m:e>
                        </m:acc>
                      </m:oMath>
                      <w:r>
                        <w:rPr>
                          <w:rFonts w:eastAsiaTheme="minorEastAsia"/>
                        </w:rPr>
                        <w:t xml:space="preserve"> vektörünü </w:t>
                      </w:r>
                      <m:oMath>
                        <m:acc>
                          <m:accPr>
                            <m:chr m:val="⃗"/>
                            <m:ctrlPr>
                              <w:rPr>
                                <w:rFonts w:ascii="Cambria Math" w:eastAsiaTheme="minorEastAsia" w:hAnsi="Cambria Math"/>
                                <w:i/>
                              </w:rPr>
                            </m:ctrlPr>
                          </m:accPr>
                          <m:e>
                            <m:r>
                              <w:rPr>
                                <w:rFonts w:ascii="Cambria Math" w:eastAsiaTheme="minorEastAsia" w:hAnsi="Cambria Math"/>
                              </w:rPr>
                              <m:t>B</m:t>
                            </m:r>
                          </m:e>
                        </m:acc>
                      </m:oMath>
                      <w:r>
                        <w:rPr>
                          <w:rFonts w:eastAsiaTheme="minorEastAsia"/>
                        </w:rPr>
                        <w:t xml:space="preserve"> vektörü türünden yazınız. </w:t>
                      </w:r>
                      <w:r w:rsidR="00436BDD">
                        <w:rPr>
                          <w:rFonts w:eastAsiaTheme="minorEastAsia"/>
                        </w:rPr>
                        <w:t>(5P)</w:t>
                      </w:r>
                    </w:p>
                    <w:p w:rsidR="000971B0" w:rsidRDefault="000971B0">
                      <w:pPr>
                        <w:rPr>
                          <w:rFonts w:eastAsiaTheme="minorEastAsia"/>
                        </w:rPr>
                      </w:pPr>
                    </w:p>
                    <w:p w:rsidR="000971B0" w:rsidRDefault="000971B0">
                      <w:pPr>
                        <w:rPr>
                          <w:rFonts w:eastAsiaTheme="minorEastAsia"/>
                        </w:rPr>
                      </w:pPr>
                      <w:r w:rsidRPr="00436BDD">
                        <w:rPr>
                          <w:rFonts w:eastAsiaTheme="minorEastAsia"/>
                          <w:b/>
                        </w:rPr>
                        <w:t>b)</w:t>
                      </w:r>
                      <w:r>
                        <w:rPr>
                          <w:rFonts w:eastAsiaTheme="minorEastAsia"/>
                        </w:rPr>
                        <w:t xml:space="preserve">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acc>
                              <m:accPr>
                                <m:chr m:val="⃗"/>
                                <m:ctrlPr>
                                  <w:rPr>
                                    <w:rFonts w:ascii="Cambria Math" w:eastAsiaTheme="minorEastAsia" w:hAnsi="Cambria Math"/>
                                    <w:i/>
                                  </w:rPr>
                                </m:ctrlPr>
                              </m:accPr>
                              <m:e>
                                <m:r>
                                  <w:rPr>
                                    <w:rFonts w:ascii="Cambria Math" w:eastAsiaTheme="minorEastAsia" w:hAnsi="Cambria Math"/>
                                  </w:rPr>
                                  <m:t>B</m:t>
                                </m:r>
                              </m:e>
                            </m:acc>
                          </m:e>
                        </m:d>
                        <m:r>
                          <w:rPr>
                            <w:rFonts w:ascii="Cambria Math" w:eastAsiaTheme="minorEastAsia" w:hAnsi="Cambria Math"/>
                          </w:rPr>
                          <m:t>=?</m:t>
                        </m:r>
                      </m:oMath>
                      <w:r>
                        <w:rPr>
                          <w:rFonts w:eastAsiaTheme="minorEastAsia"/>
                        </w:rPr>
                        <w:t xml:space="preserve"> Hesaplayınız (en küçük karenin bir kenarı 1 birim)</w:t>
                      </w:r>
                      <w:r w:rsidR="00436BDD">
                        <w:rPr>
                          <w:rFonts w:eastAsiaTheme="minorEastAsia"/>
                        </w:rPr>
                        <w:t>. (5P)</w:t>
                      </w:r>
                    </w:p>
                    <w:p w:rsidR="00436BDD" w:rsidRDefault="00436BDD"/>
                  </w:txbxContent>
                </v:textbox>
                <w10:wrap type="square"/>
              </v:shape>
            </w:pict>
          </mc:Fallback>
        </mc:AlternateContent>
      </w:r>
      <w:r w:rsidR="00977A07" w:rsidRPr="00C364FE">
        <w:rPr>
          <w:b/>
        </w:rPr>
        <w:t>4)(</w:t>
      </w:r>
      <w:r w:rsidR="00383719">
        <w:t>Kazanım:9.2</w:t>
      </w:r>
      <w:r w:rsidR="00977A07">
        <w:t>.3).</w:t>
      </w:r>
    </w:p>
    <w:tbl>
      <w:tblPr>
        <w:tblStyle w:val="TabloKlavuzu"/>
        <w:tblW w:w="0" w:type="auto"/>
        <w:tblLook w:val="04A0" w:firstRow="1" w:lastRow="0" w:firstColumn="1" w:lastColumn="0" w:noHBand="0" w:noVBand="1"/>
      </w:tblPr>
      <w:tblGrid>
        <w:gridCol w:w="358"/>
        <w:gridCol w:w="358"/>
        <w:gridCol w:w="359"/>
        <w:gridCol w:w="367"/>
        <w:gridCol w:w="359"/>
        <w:gridCol w:w="359"/>
        <w:gridCol w:w="359"/>
        <w:gridCol w:w="359"/>
        <w:gridCol w:w="386"/>
        <w:gridCol w:w="425"/>
      </w:tblGrid>
      <w:tr w:rsidR="00B72B7E" w:rsidTr="00B72B7E">
        <w:tc>
          <w:tcPr>
            <w:tcW w:w="358" w:type="dxa"/>
          </w:tcPr>
          <w:p w:rsidR="00B72B7E" w:rsidRDefault="00B72B7E" w:rsidP="00977A07"/>
        </w:tc>
        <w:tc>
          <w:tcPr>
            <w:tcW w:w="358"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86" w:type="dxa"/>
          </w:tcPr>
          <w:p w:rsidR="00B72B7E" w:rsidRDefault="00B72B7E" w:rsidP="00977A07"/>
        </w:tc>
        <w:tc>
          <w:tcPr>
            <w:tcW w:w="425" w:type="dxa"/>
          </w:tcPr>
          <w:p w:rsidR="00B72B7E" w:rsidRDefault="00B72B7E" w:rsidP="00977A07"/>
        </w:tc>
      </w:tr>
      <w:tr w:rsidR="00B72B7E" w:rsidTr="00B72B7E">
        <w:tc>
          <w:tcPr>
            <w:tcW w:w="358" w:type="dxa"/>
          </w:tcPr>
          <w:p w:rsidR="00B72B7E" w:rsidRDefault="00B72B7E" w:rsidP="00977A07"/>
        </w:tc>
        <w:tc>
          <w:tcPr>
            <w:tcW w:w="358" w:type="dxa"/>
          </w:tcPr>
          <w:p w:rsidR="00B72B7E" w:rsidRDefault="00B72B7E" w:rsidP="00977A07">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150164</wp:posOffset>
                      </wp:positionH>
                      <wp:positionV relativeFrom="paragraph">
                        <wp:posOffset>155382</wp:posOffset>
                      </wp:positionV>
                      <wp:extent cx="938254" cy="7951"/>
                      <wp:effectExtent l="0" t="76200" r="14605" b="87630"/>
                      <wp:wrapNone/>
                      <wp:docPr id="7" name="Düz Ok Bağlayıcısı 7"/>
                      <wp:cNvGraphicFramePr/>
                      <a:graphic xmlns:a="http://schemas.openxmlformats.org/drawingml/2006/main">
                        <a:graphicData uri="http://schemas.microsoft.com/office/word/2010/wordprocessingShape">
                          <wps:wsp>
                            <wps:cNvCnPr/>
                            <wps:spPr>
                              <a:xfrm flipV="1">
                                <a:off x="0" y="0"/>
                                <a:ext cx="938254" cy="795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BBD2A7B" id="_x0000_t32" coordsize="21600,21600" o:spt="32" o:oned="t" path="m,l21600,21600e" filled="f">
                      <v:path arrowok="t" fillok="f" o:connecttype="none"/>
                      <o:lock v:ext="edit" shapetype="t"/>
                    </v:shapetype>
                    <v:shape id="Düz Ok Bağlayıcısı 7" o:spid="_x0000_s1026" type="#_x0000_t32" style="position:absolute;margin-left:11.8pt;margin-top:12.25pt;width:73.9pt;height:.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" strokecolor="black [3200]" strokeweight="1pt">
                      <v:stroke endarrow="block" joinstyle="miter"/>
                    </v:shape>
                  </w:pict>
                </mc:Fallback>
              </mc:AlternateContent>
            </w:r>
          </w:p>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A22BDC" w:rsidP="00977A07">
            <m:oMathPara>
              <m:oMath>
                <m:acc>
                  <m:accPr>
                    <m:chr m:val="⃗"/>
                    <m:ctrlPr>
                      <w:rPr>
                        <w:rFonts w:ascii="Cambria Math" w:hAnsi="Cambria Math"/>
                        <w:i/>
                      </w:rPr>
                    </m:ctrlPr>
                  </m:accPr>
                  <m:e>
                    <m:r>
                      <w:rPr>
                        <w:rFonts w:ascii="Cambria Math" w:hAnsi="Cambria Math"/>
                      </w:rPr>
                      <m:t>A</m:t>
                    </m:r>
                  </m:e>
                </m:acc>
              </m:oMath>
            </m:oMathPara>
          </w:p>
        </w:tc>
        <w:tc>
          <w:tcPr>
            <w:tcW w:w="359" w:type="dxa"/>
          </w:tcPr>
          <w:p w:rsidR="00B72B7E" w:rsidRDefault="00B72B7E" w:rsidP="00977A07"/>
        </w:tc>
        <w:tc>
          <w:tcPr>
            <w:tcW w:w="386" w:type="dxa"/>
          </w:tcPr>
          <w:p w:rsidR="00B72B7E" w:rsidRDefault="00B72B7E" w:rsidP="00977A07"/>
        </w:tc>
        <w:tc>
          <w:tcPr>
            <w:tcW w:w="425" w:type="dxa"/>
          </w:tcPr>
          <w:p w:rsidR="00B72B7E" w:rsidRDefault="00B72B7E" w:rsidP="00977A07"/>
        </w:tc>
      </w:tr>
      <w:tr w:rsidR="00B72B7E" w:rsidTr="00B72B7E">
        <w:tc>
          <w:tcPr>
            <w:tcW w:w="358" w:type="dxa"/>
          </w:tcPr>
          <w:p w:rsidR="00B72B7E" w:rsidRDefault="00B72B7E" w:rsidP="00977A07"/>
        </w:tc>
        <w:tc>
          <w:tcPr>
            <w:tcW w:w="358"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86" w:type="dxa"/>
          </w:tcPr>
          <w:p w:rsidR="00B72B7E" w:rsidRDefault="00B72B7E" w:rsidP="00977A07"/>
        </w:tc>
        <w:tc>
          <w:tcPr>
            <w:tcW w:w="425" w:type="dxa"/>
          </w:tcPr>
          <w:p w:rsidR="00B72B7E" w:rsidRDefault="00B72B7E" w:rsidP="00977A07"/>
        </w:tc>
      </w:tr>
      <w:tr w:rsidR="00B72B7E" w:rsidTr="00B72B7E">
        <w:tc>
          <w:tcPr>
            <w:tcW w:w="358" w:type="dxa"/>
          </w:tcPr>
          <w:p w:rsidR="00B72B7E" w:rsidRDefault="00B72B7E" w:rsidP="00977A07"/>
        </w:tc>
        <w:tc>
          <w:tcPr>
            <w:tcW w:w="358"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86" w:type="dxa"/>
          </w:tcPr>
          <w:p w:rsidR="00B72B7E" w:rsidRDefault="00B72B7E" w:rsidP="00977A07"/>
        </w:tc>
        <w:tc>
          <w:tcPr>
            <w:tcW w:w="425" w:type="dxa"/>
          </w:tcPr>
          <w:p w:rsidR="00B72B7E" w:rsidRDefault="00B72B7E" w:rsidP="00977A07"/>
        </w:tc>
      </w:tr>
      <w:tr w:rsidR="00B72B7E" w:rsidTr="00B72B7E">
        <w:tc>
          <w:tcPr>
            <w:tcW w:w="358" w:type="dxa"/>
          </w:tcPr>
          <w:p w:rsidR="00B72B7E" w:rsidRDefault="00B72B7E" w:rsidP="00977A07"/>
        </w:tc>
        <w:tc>
          <w:tcPr>
            <w:tcW w:w="358"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86" w:type="dxa"/>
          </w:tcPr>
          <w:p w:rsidR="00B72B7E" w:rsidRDefault="00B72B7E" w:rsidP="00977A07"/>
        </w:tc>
        <w:tc>
          <w:tcPr>
            <w:tcW w:w="425" w:type="dxa"/>
          </w:tcPr>
          <w:p w:rsidR="00B72B7E" w:rsidRDefault="00B72B7E" w:rsidP="00977A07"/>
        </w:tc>
      </w:tr>
      <w:tr w:rsidR="00B72B7E" w:rsidTr="00B72B7E">
        <w:tc>
          <w:tcPr>
            <w:tcW w:w="358" w:type="dxa"/>
          </w:tcPr>
          <w:p w:rsidR="00B72B7E" w:rsidRDefault="00B72B7E" w:rsidP="00977A07"/>
        </w:tc>
        <w:tc>
          <w:tcPr>
            <w:tcW w:w="358" w:type="dxa"/>
          </w:tcPr>
          <w:p w:rsidR="00B72B7E" w:rsidRDefault="00B72B7E" w:rsidP="00977A07"/>
        </w:tc>
        <w:tc>
          <w:tcPr>
            <w:tcW w:w="359" w:type="dxa"/>
          </w:tcPr>
          <w:p w:rsidR="00B72B7E" w:rsidRDefault="00B72B7E" w:rsidP="00977A07"/>
        </w:tc>
        <w:tc>
          <w:tcPr>
            <w:tcW w:w="359" w:type="dxa"/>
          </w:tcPr>
          <w:p w:rsidR="00B72B7E" w:rsidRDefault="00A22BDC" w:rsidP="00977A07">
            <m:oMath>
              <m:acc>
                <m:accPr>
                  <m:chr m:val="⃗"/>
                  <m:ctrlPr>
                    <w:rPr>
                      <w:rFonts w:ascii="Cambria Math" w:hAnsi="Cambria Math"/>
                      <w:i/>
                    </w:rPr>
                  </m:ctrlPr>
                </m:accPr>
                <m:e>
                  <m:r>
                    <w:rPr>
                      <w:rFonts w:ascii="Cambria Math" w:hAnsi="Cambria Math"/>
                    </w:rPr>
                    <m:t>B</m:t>
                  </m:r>
                </m:e>
              </m:acc>
            </m:oMath>
            <w:r w:rsidR="00B72B7E">
              <w:rPr>
                <w:noProof/>
                <w:lang w:eastAsia="tr-TR"/>
              </w:rPr>
              <mc:AlternateContent>
                <mc:Choice Requires="wps">
                  <w:drawing>
                    <wp:anchor distT="0" distB="0" distL="114300" distR="114300" simplePos="0" relativeHeight="251666432" behindDoc="0" locked="0" layoutInCell="1" allowOverlap="1">
                      <wp:simplePos x="0" y="0"/>
                      <wp:positionH relativeFrom="column">
                        <wp:posOffset>156044</wp:posOffset>
                      </wp:positionH>
                      <wp:positionV relativeFrom="paragraph">
                        <wp:posOffset>3948</wp:posOffset>
                      </wp:positionV>
                      <wp:extent cx="453225" cy="0"/>
                      <wp:effectExtent l="38100" t="76200" r="0" b="95250"/>
                      <wp:wrapNone/>
                      <wp:docPr id="9" name="Düz Ok Bağlayıcısı 9"/>
                      <wp:cNvGraphicFramePr/>
                      <a:graphic xmlns:a="http://schemas.openxmlformats.org/drawingml/2006/main">
                        <a:graphicData uri="http://schemas.microsoft.com/office/word/2010/wordprocessingShape">
                          <wps:wsp>
                            <wps:cNvCnPr/>
                            <wps:spPr>
                              <a:xfrm flipH="1">
                                <a:off x="0" y="0"/>
                                <a:ext cx="4532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AE5B61B" id="Düz Ok Bağlayıcısı 9" o:spid="_x0000_s1026" type="#_x0000_t32" style="position:absolute;margin-left:12.3pt;margin-top:.3pt;width:35.7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" strokecolor="black [3200]" strokeweight="1pt">
                      <v:stroke endarrow="block" joinstyle="miter"/>
                    </v:shape>
                  </w:pict>
                </mc:Fallback>
              </mc:AlternateContent>
            </w:r>
          </w:p>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86" w:type="dxa"/>
          </w:tcPr>
          <w:p w:rsidR="00B72B7E" w:rsidRDefault="00B72B7E" w:rsidP="00977A07"/>
        </w:tc>
        <w:tc>
          <w:tcPr>
            <w:tcW w:w="425" w:type="dxa"/>
          </w:tcPr>
          <w:p w:rsidR="00B72B7E" w:rsidRDefault="00B72B7E" w:rsidP="00977A07"/>
        </w:tc>
      </w:tr>
      <w:tr w:rsidR="00B72B7E" w:rsidTr="00B72B7E">
        <w:tc>
          <w:tcPr>
            <w:tcW w:w="358" w:type="dxa"/>
          </w:tcPr>
          <w:p w:rsidR="00B72B7E" w:rsidRDefault="00B72B7E" w:rsidP="00977A07"/>
        </w:tc>
        <w:tc>
          <w:tcPr>
            <w:tcW w:w="358"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86" w:type="dxa"/>
          </w:tcPr>
          <w:p w:rsidR="00B72B7E" w:rsidRDefault="00B72B7E" w:rsidP="00977A07"/>
        </w:tc>
        <w:tc>
          <w:tcPr>
            <w:tcW w:w="425" w:type="dxa"/>
          </w:tcPr>
          <w:p w:rsidR="00B72B7E" w:rsidRDefault="00B72B7E" w:rsidP="00977A07"/>
        </w:tc>
      </w:tr>
      <w:tr w:rsidR="00B72B7E" w:rsidTr="00B72B7E">
        <w:tc>
          <w:tcPr>
            <w:tcW w:w="358" w:type="dxa"/>
          </w:tcPr>
          <w:p w:rsidR="00B72B7E" w:rsidRDefault="00B72B7E" w:rsidP="00977A07"/>
        </w:tc>
        <w:tc>
          <w:tcPr>
            <w:tcW w:w="358"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59" w:type="dxa"/>
          </w:tcPr>
          <w:p w:rsidR="00B72B7E" w:rsidRDefault="00B72B7E" w:rsidP="00977A07"/>
        </w:tc>
        <w:tc>
          <w:tcPr>
            <w:tcW w:w="386" w:type="dxa"/>
          </w:tcPr>
          <w:p w:rsidR="00B72B7E" w:rsidRDefault="00B72B7E" w:rsidP="00977A07"/>
        </w:tc>
        <w:tc>
          <w:tcPr>
            <w:tcW w:w="425" w:type="dxa"/>
          </w:tcPr>
          <w:p w:rsidR="00B72B7E" w:rsidRDefault="00B72B7E" w:rsidP="00977A07"/>
        </w:tc>
      </w:tr>
    </w:tbl>
    <w:p w:rsidR="008A2732" w:rsidRDefault="008A2732" w:rsidP="00977A07"/>
    <w:p w:rsidR="00977A07" w:rsidRDefault="00977A07" w:rsidP="00436BDD"/>
    <w:p w:rsidR="00977A07" w:rsidRDefault="00977A07" w:rsidP="00977A07"/>
    <w:p w:rsidR="00977A07" w:rsidRDefault="00977A07" w:rsidP="00977A07">
      <w:r w:rsidRPr="00C364FE">
        <w:rPr>
          <w:b/>
        </w:rPr>
        <w:lastRenderedPageBreak/>
        <w:t>5)(</w:t>
      </w:r>
      <w:r w:rsidR="00436BDD">
        <w:t>Kazanım:9.2</w:t>
      </w:r>
      <w:r>
        <w:t xml:space="preserve">.4). </w:t>
      </w:r>
      <w:r w:rsidR="00C169BF">
        <w:t xml:space="preserve">Aşağıdaki vektörleri uç-uca ekleme ve paralelkenar </w:t>
      </w:r>
      <w:r w:rsidR="00EC0D31">
        <w:t>metotlarını kullanarak toplayınız (çözümünü çizelge üzerinde yapınız, 5+5 P)</w:t>
      </w:r>
    </w:p>
    <w:tbl>
      <w:tblPr>
        <w:tblStyle w:val="TabloKlavuzu"/>
        <w:tblW w:w="0" w:type="auto"/>
        <w:tblLook w:val="04A0" w:firstRow="1" w:lastRow="0" w:firstColumn="1" w:lastColumn="0" w:noHBand="0" w:noVBand="1"/>
      </w:tblPr>
      <w:tblGrid>
        <w:gridCol w:w="358"/>
        <w:gridCol w:w="358"/>
        <w:gridCol w:w="359"/>
        <w:gridCol w:w="367"/>
        <w:gridCol w:w="359"/>
        <w:gridCol w:w="359"/>
        <w:gridCol w:w="359"/>
        <w:gridCol w:w="359"/>
        <w:gridCol w:w="359"/>
        <w:gridCol w:w="359"/>
        <w:gridCol w:w="367"/>
        <w:gridCol w:w="359"/>
        <w:gridCol w:w="359"/>
        <w:gridCol w:w="359"/>
        <w:gridCol w:w="359"/>
        <w:gridCol w:w="359"/>
        <w:gridCol w:w="359"/>
        <w:gridCol w:w="367"/>
        <w:gridCol w:w="359"/>
        <w:gridCol w:w="359"/>
        <w:gridCol w:w="359"/>
        <w:gridCol w:w="359"/>
        <w:gridCol w:w="359"/>
        <w:gridCol w:w="359"/>
        <w:gridCol w:w="359"/>
        <w:gridCol w:w="359"/>
        <w:gridCol w:w="359"/>
        <w:gridCol w:w="359"/>
      </w:tblGrid>
      <w:tr w:rsidR="00C169BF" w:rsidTr="00C169BF">
        <w:tc>
          <w:tcPr>
            <w:tcW w:w="358" w:type="dxa"/>
          </w:tcPr>
          <w:p w:rsidR="00C169BF" w:rsidRDefault="00C169BF" w:rsidP="00C169BF"/>
        </w:tc>
        <w:tc>
          <w:tcPr>
            <w:tcW w:w="358"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r>
      <w:tr w:rsidR="00C169BF" w:rsidTr="00C169BF">
        <w:tc>
          <w:tcPr>
            <w:tcW w:w="358" w:type="dxa"/>
          </w:tcPr>
          <w:p w:rsidR="00C169BF" w:rsidRDefault="00C169BF" w:rsidP="00C169BF">
            <w:r>
              <w:t xml:space="preserve">                                           </w:t>
            </w:r>
          </w:p>
        </w:tc>
        <w:tc>
          <w:tcPr>
            <w:tcW w:w="358"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A22BDC" w:rsidP="00C169BF">
            <m:oMathPara>
              <m:oMath>
                <m:acc>
                  <m:accPr>
                    <m:chr m:val="⃗"/>
                    <m:ctrlPr>
                      <w:rPr>
                        <w:rFonts w:ascii="Cambria Math" w:hAnsi="Cambria Math"/>
                        <w:i/>
                      </w:rPr>
                    </m:ctrlPr>
                  </m:accPr>
                  <m:e>
                    <m:r>
                      <w:rPr>
                        <w:rFonts w:ascii="Cambria Math" w:hAnsi="Cambria Math"/>
                      </w:rPr>
                      <m:t>A</m:t>
                    </m:r>
                  </m:e>
                </m:acc>
              </m:oMath>
            </m:oMathPara>
          </w:p>
        </w:tc>
        <w:tc>
          <w:tcPr>
            <w:tcW w:w="359" w:type="dxa"/>
          </w:tcPr>
          <w:p w:rsidR="00C169BF" w:rsidRDefault="00C169BF" w:rsidP="00C169BF">
            <w:r>
              <w:t xml:space="preserve">                       </w:t>
            </w:r>
          </w:p>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r>
      <w:tr w:rsidR="00C169BF" w:rsidTr="00C169BF">
        <w:tc>
          <w:tcPr>
            <w:tcW w:w="358" w:type="dxa"/>
          </w:tcPr>
          <w:p w:rsidR="00C169BF" w:rsidRDefault="00C169BF" w:rsidP="00C169BF">
            <w:r>
              <w:t xml:space="preserve">                                                                                   </w:t>
            </w:r>
          </w:p>
        </w:tc>
        <w:tc>
          <w:tcPr>
            <w:tcW w:w="358"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r>
              <w:rPr>
                <w:noProof/>
                <w:lang w:eastAsia="tr-TR"/>
              </w:rPr>
              <mc:AlternateContent>
                <mc:Choice Requires="wps">
                  <w:drawing>
                    <wp:anchor distT="0" distB="0" distL="114300" distR="114300" simplePos="0" relativeHeight="251720704" behindDoc="0" locked="0" layoutInCell="1" allowOverlap="1" wp14:anchorId="5B463246" wp14:editId="2F039AF8">
                      <wp:simplePos x="0" y="0"/>
                      <wp:positionH relativeFrom="column">
                        <wp:posOffset>-530225</wp:posOffset>
                      </wp:positionH>
                      <wp:positionV relativeFrom="paragraph">
                        <wp:posOffset>-207010</wp:posOffset>
                      </wp:positionV>
                      <wp:extent cx="715341" cy="389614"/>
                      <wp:effectExtent l="0" t="38100" r="46990" b="29845"/>
                      <wp:wrapNone/>
                      <wp:docPr id="12" name="Düz Ok Bağlayıcısı 12"/>
                      <wp:cNvGraphicFramePr/>
                      <a:graphic xmlns:a="http://schemas.openxmlformats.org/drawingml/2006/main">
                        <a:graphicData uri="http://schemas.microsoft.com/office/word/2010/wordprocessingShape">
                          <wps:wsp>
                            <wps:cNvCnPr/>
                            <wps:spPr>
                              <a:xfrm flipV="1">
                                <a:off x="0" y="0"/>
                                <a:ext cx="715341" cy="38961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ECD5A" id="Düz Ok Bağlayıcısı 12" o:spid="_x0000_s1026" type="#_x0000_t32" style="position:absolute;margin-left:-41.75pt;margin-top:-16.3pt;width:56.35pt;height:30.7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" strokecolor="black [3200]" strokeweight="1pt">
                      <v:stroke endarrow="block" joinstyle="miter"/>
                    </v:shape>
                  </w:pict>
                </mc:Fallback>
              </mc:AlternateContent>
            </w:r>
          </w:p>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r>
      <w:tr w:rsidR="00C169BF" w:rsidTr="00C169BF">
        <w:tc>
          <w:tcPr>
            <w:tcW w:w="358" w:type="dxa"/>
          </w:tcPr>
          <w:p w:rsidR="00C169BF" w:rsidRDefault="00C169BF" w:rsidP="00C169BF">
            <w:r>
              <w:t xml:space="preserve"> </w:t>
            </w:r>
          </w:p>
        </w:tc>
        <w:tc>
          <w:tcPr>
            <w:tcW w:w="358"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r>
      <w:tr w:rsidR="00C169BF" w:rsidTr="00C169BF">
        <w:tc>
          <w:tcPr>
            <w:tcW w:w="358" w:type="dxa"/>
          </w:tcPr>
          <w:p w:rsidR="00C169BF" w:rsidRDefault="00C169BF" w:rsidP="00C169BF"/>
        </w:tc>
        <w:tc>
          <w:tcPr>
            <w:tcW w:w="358" w:type="dxa"/>
          </w:tcPr>
          <w:p w:rsidR="00C169BF" w:rsidRDefault="00C169BF" w:rsidP="00C169BF"/>
        </w:tc>
        <w:tc>
          <w:tcPr>
            <w:tcW w:w="359" w:type="dxa"/>
          </w:tcPr>
          <w:p w:rsidR="00C169BF" w:rsidRDefault="00C169BF" w:rsidP="00C169BF"/>
        </w:tc>
        <w:tc>
          <w:tcPr>
            <w:tcW w:w="367" w:type="dxa"/>
          </w:tcPr>
          <w:p w:rsidR="00C169BF" w:rsidRDefault="00C169BF" w:rsidP="00C169BF">
            <w:r>
              <w:rPr>
                <w:noProof/>
                <w:lang w:eastAsia="tr-TR"/>
              </w:rPr>
              <mc:AlternateContent>
                <mc:Choice Requires="wps">
                  <w:drawing>
                    <wp:anchor distT="0" distB="0" distL="114300" distR="114300" simplePos="0" relativeHeight="251719680" behindDoc="0" locked="0" layoutInCell="1" allowOverlap="1" wp14:anchorId="315B1F7F" wp14:editId="0FD42A99">
                      <wp:simplePos x="0" y="0"/>
                      <wp:positionH relativeFrom="column">
                        <wp:posOffset>-297180</wp:posOffset>
                      </wp:positionH>
                      <wp:positionV relativeFrom="paragraph">
                        <wp:posOffset>164465</wp:posOffset>
                      </wp:positionV>
                      <wp:extent cx="452755" cy="0"/>
                      <wp:effectExtent l="38100" t="76200" r="0" b="95250"/>
                      <wp:wrapNone/>
                      <wp:docPr id="11" name="Düz Ok Bağlayıcısı 11"/>
                      <wp:cNvGraphicFramePr/>
                      <a:graphic xmlns:a="http://schemas.openxmlformats.org/drawingml/2006/main">
                        <a:graphicData uri="http://schemas.microsoft.com/office/word/2010/wordprocessingShape">
                          <wps:wsp>
                            <wps:cNvCnPr/>
                            <wps:spPr>
                              <a:xfrm flipH="1">
                                <a:off x="0" y="0"/>
                                <a:ext cx="45275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D38D1BB" id="Düz Ok Bağlayıcısı 11" o:spid="_x0000_s1026" type="#_x0000_t32" style="position:absolute;margin-left:-23.4pt;margin-top:12.95pt;width:35.65pt;height:0;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" strokecolor="windowText" strokeweight="1pt">
                      <v:stroke endarrow="block" joinstyle="miter"/>
                    </v:shape>
                  </w:pict>
                </mc:Fallback>
              </mc:AlternateContent>
            </w:r>
          </w:p>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r>
      <w:tr w:rsidR="00C169BF" w:rsidTr="00C169BF">
        <w:tc>
          <w:tcPr>
            <w:tcW w:w="358" w:type="dxa"/>
          </w:tcPr>
          <w:p w:rsidR="00C169BF" w:rsidRDefault="00C169BF" w:rsidP="00C169BF"/>
        </w:tc>
        <w:tc>
          <w:tcPr>
            <w:tcW w:w="358" w:type="dxa"/>
          </w:tcPr>
          <w:p w:rsidR="00C169BF" w:rsidRDefault="00C169BF" w:rsidP="00C169BF"/>
        </w:tc>
        <w:tc>
          <w:tcPr>
            <w:tcW w:w="359" w:type="dxa"/>
          </w:tcPr>
          <w:p w:rsidR="00C169BF" w:rsidRDefault="00C169BF" w:rsidP="00C169BF"/>
        </w:tc>
        <w:tc>
          <w:tcPr>
            <w:tcW w:w="367" w:type="dxa"/>
          </w:tcPr>
          <w:p w:rsidR="00C169BF" w:rsidRDefault="00A22BDC" w:rsidP="00C169BF">
            <m:oMathPara>
              <m:oMath>
                <m:acc>
                  <m:accPr>
                    <m:chr m:val="⃗"/>
                    <m:ctrlPr>
                      <w:rPr>
                        <w:rFonts w:ascii="Cambria Math" w:hAnsi="Cambria Math"/>
                        <w:i/>
                      </w:rPr>
                    </m:ctrlPr>
                  </m:accPr>
                  <m:e>
                    <m:r>
                      <w:rPr>
                        <w:rFonts w:ascii="Cambria Math" w:hAnsi="Cambria Math"/>
                      </w:rPr>
                      <m:t>B</m:t>
                    </m:r>
                  </m:e>
                </m:acc>
              </m:oMath>
            </m:oMathPara>
          </w:p>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r>
      <w:tr w:rsidR="00C169BF" w:rsidTr="00C169BF">
        <w:tc>
          <w:tcPr>
            <w:tcW w:w="358" w:type="dxa"/>
          </w:tcPr>
          <w:p w:rsidR="00C169BF" w:rsidRDefault="00C169BF" w:rsidP="00C169BF"/>
        </w:tc>
        <w:tc>
          <w:tcPr>
            <w:tcW w:w="358"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67"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c>
          <w:tcPr>
            <w:tcW w:w="359" w:type="dxa"/>
          </w:tcPr>
          <w:p w:rsidR="00C169BF" w:rsidRDefault="00C169BF" w:rsidP="00C169BF"/>
        </w:tc>
      </w:tr>
    </w:tbl>
    <w:p w:rsidR="00977A07" w:rsidRDefault="00977A07" w:rsidP="00977A07"/>
    <w:p w:rsidR="00EC0D31" w:rsidRDefault="00EC0D31" w:rsidP="00977A07">
      <w:r w:rsidRPr="00EC0D31">
        <w:rPr>
          <w:b/>
          <w:noProof/>
          <w:lang w:eastAsia="tr-TR"/>
        </w:rPr>
        <mc:AlternateContent>
          <mc:Choice Requires="wps">
            <w:drawing>
              <wp:anchor distT="45720" distB="45720" distL="114300" distR="114300" simplePos="0" relativeHeight="251725824" behindDoc="0" locked="0" layoutInCell="1" allowOverlap="1">
                <wp:simplePos x="0" y="0"/>
                <wp:positionH relativeFrom="column">
                  <wp:posOffset>1991360</wp:posOffset>
                </wp:positionH>
                <wp:positionV relativeFrom="paragraph">
                  <wp:posOffset>182245</wp:posOffset>
                </wp:positionV>
                <wp:extent cx="4372610" cy="1404620"/>
                <wp:effectExtent l="0" t="0" r="27940" b="14605"/>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1404620"/>
                        </a:xfrm>
                        <a:prstGeom prst="rect">
                          <a:avLst/>
                        </a:prstGeom>
                        <a:solidFill>
                          <a:srgbClr val="FFFFFF"/>
                        </a:solidFill>
                        <a:ln w="9525">
                          <a:solidFill>
                            <a:srgbClr val="000000"/>
                          </a:solidFill>
                          <a:miter lim="800000"/>
                          <a:headEnd/>
                          <a:tailEnd/>
                        </a:ln>
                      </wps:spPr>
                      <wps:txbx>
                        <w:txbxContent>
                          <w:p w:rsidR="00EC0D31" w:rsidRDefault="00EC0D31">
                            <w:pPr>
                              <w:rPr>
                                <w:rFonts w:eastAsiaTheme="minorEastAsia"/>
                              </w:rPr>
                            </w:pPr>
                            <w:r w:rsidRPr="008A2240">
                              <w:rPr>
                                <w:b/>
                              </w:rPr>
                              <w:t>a)</w:t>
                            </w:r>
                            <w:r>
                              <w:t>Şekildeki vektörleri</w:t>
                            </w:r>
                            <w:r w:rsidR="008A2240">
                              <w:t xml:space="preserve"> şeklin üzerinde bileşenlerine ayırarak bileşenlerini </w:t>
                            </w:r>
                            <m:oMath>
                              <m:acc>
                                <m:accPr>
                                  <m:chr m:val="⃗"/>
                                  <m:ctrlPr>
                                    <w:rPr>
                                      <w:rFonts w:ascii="Cambria Math" w:hAnsi="Cambria Math"/>
                                      <w:i/>
                                    </w:rPr>
                                  </m:ctrlPr>
                                </m:accPr>
                                <m:e>
                                  <m:r>
                                    <w:rPr>
                                      <w:rFonts w:ascii="Cambria Math" w:hAnsi="Cambria Math"/>
                                    </w:rPr>
                                    <m:t>A</m:t>
                                  </m:r>
                                </m:e>
                              </m:acc>
                              <m:r>
                                <w:rPr>
                                  <w:rFonts w:ascii="Cambria Math" w:hAnsi="Cambria Math"/>
                                </w:rPr>
                                <m:t>=(   ,  )</m:t>
                              </m:r>
                            </m:oMath>
                            <w:r w:rsidR="008A2240">
                              <w:rPr>
                                <w:rFonts w:eastAsiaTheme="minorEastAsia"/>
                              </w:rPr>
                              <w:t xml:space="preserve"> ve </w:t>
                            </w:r>
                            <m:oMath>
                              <m:acc>
                                <m:accPr>
                                  <m:chr m:val="⃗"/>
                                  <m:ctrlPr>
                                    <w:rPr>
                                      <w:rFonts w:ascii="Cambria Math" w:hAnsi="Cambria Math"/>
                                      <w:i/>
                                    </w:rPr>
                                  </m:ctrlPr>
                                </m:accPr>
                                <m:e>
                                  <m:r>
                                    <w:rPr>
                                      <w:rFonts w:ascii="Cambria Math" w:hAnsi="Cambria Math"/>
                                    </w:rPr>
                                    <m:t>B</m:t>
                                  </m:r>
                                </m:e>
                              </m:acc>
                              <m:r>
                                <w:rPr>
                                  <w:rFonts w:ascii="Cambria Math" w:hAnsi="Cambria Math"/>
                                </w:rPr>
                                <m:t>=(   ,  )</m:t>
                              </m:r>
                            </m:oMath>
                            <w:r w:rsidR="008A2240">
                              <w:rPr>
                                <w:rFonts w:eastAsiaTheme="minorEastAsia"/>
                              </w:rPr>
                              <w:t xml:space="preserve"> yazınız. (5P)</w:t>
                            </w:r>
                          </w:p>
                          <w:p w:rsidR="008A2240" w:rsidRDefault="008A2240">
                            <w:r w:rsidRPr="008A2240">
                              <w:rPr>
                                <w:rFonts w:eastAsiaTheme="minorEastAsia"/>
                                <w:b/>
                              </w:rPr>
                              <w:t>b)</w:t>
                            </w:r>
                            <w:r>
                              <w:rPr>
                                <w:rFonts w:eastAsiaTheme="minorEastAsia"/>
                              </w:rPr>
                              <w:t xml:space="preserve">Bileşke vektörün bileşenlerini </w:t>
                            </w:r>
                            <m:oMath>
                              <m:acc>
                                <m:accPr>
                                  <m:chr m:val="⃗"/>
                                  <m:ctrlPr>
                                    <w:rPr>
                                      <w:rFonts w:ascii="Cambria Math" w:hAnsi="Cambria Math"/>
                                      <w:i/>
                                    </w:rPr>
                                  </m:ctrlPr>
                                </m:accPr>
                                <m:e>
                                  <m:r>
                                    <w:rPr>
                                      <w:rFonts w:ascii="Cambria Math" w:hAnsi="Cambria Math"/>
                                    </w:rPr>
                                    <m:t>R</m:t>
                                  </m:r>
                                </m:e>
                              </m:acc>
                              <m:r>
                                <w:rPr>
                                  <w:rFonts w:ascii="Cambria Math" w:hAnsi="Cambria Math"/>
                                </w:rPr>
                                <m:t>=(    ,    )</m:t>
                              </m:r>
                            </m:oMath>
                            <w:r>
                              <w:rPr>
                                <w:rFonts w:eastAsiaTheme="minorEastAsia"/>
                              </w:rPr>
                              <w:t xml:space="preserve"> yazınız. (5P)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56.8pt;margin-top:14.35pt;width:344.3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">
                <v:textbox style="mso-fit-shape-to-text:t">
                  <w:txbxContent>
                    <w:p w:rsidR="00EC0D31" w:rsidRDefault="00EC0D31">
                      <w:pPr>
                        <w:rPr>
                          <w:rFonts w:eastAsiaTheme="minorEastAsia"/>
                        </w:rPr>
                      </w:pPr>
                      <w:r w:rsidRPr="008A2240">
                        <w:rPr>
                          <w:b/>
                        </w:rPr>
                        <w:t>a)</w:t>
                      </w:r>
                      <w:r>
                        <w:t>Şekildeki vektörleri</w:t>
                      </w:r>
                      <w:r w:rsidR="008A2240">
                        <w:t xml:space="preserve"> şeklin üzerinde bileşenlerine ayırarak bileşenlerini </w:t>
                      </w:r>
                      <m:oMath>
                        <m:acc>
                          <m:accPr>
                            <m:chr m:val="⃗"/>
                            <m:ctrlPr>
                              <w:rPr>
                                <w:rFonts w:ascii="Cambria Math" w:hAnsi="Cambria Math"/>
                                <w:i/>
                              </w:rPr>
                            </m:ctrlPr>
                          </m:accPr>
                          <m:e>
                            <m:r>
                              <w:rPr>
                                <w:rFonts w:ascii="Cambria Math" w:hAnsi="Cambria Math"/>
                              </w:rPr>
                              <m:t>A</m:t>
                            </m:r>
                          </m:e>
                        </m:acc>
                        <m:r>
                          <w:rPr>
                            <w:rFonts w:ascii="Cambria Math" w:hAnsi="Cambria Math"/>
                          </w:rPr>
                          <m:t>=(   ,  )</m:t>
                        </m:r>
                      </m:oMath>
                      <w:r w:rsidR="008A2240">
                        <w:rPr>
                          <w:rFonts w:eastAsiaTheme="minorEastAsia"/>
                        </w:rPr>
                        <w:t xml:space="preserve"> ve </w:t>
                      </w:r>
                      <m:oMath>
                        <m:acc>
                          <m:accPr>
                            <m:chr m:val="⃗"/>
                            <m:ctrlPr>
                              <w:rPr>
                                <w:rFonts w:ascii="Cambria Math" w:hAnsi="Cambria Math"/>
                                <w:i/>
                              </w:rPr>
                            </m:ctrlPr>
                          </m:accPr>
                          <m:e>
                            <m:r>
                              <w:rPr>
                                <w:rFonts w:ascii="Cambria Math" w:hAnsi="Cambria Math"/>
                              </w:rPr>
                              <m:t>B</m:t>
                            </m:r>
                          </m:e>
                        </m:acc>
                        <m:r>
                          <w:rPr>
                            <w:rFonts w:ascii="Cambria Math" w:hAnsi="Cambria Math"/>
                          </w:rPr>
                          <m:t>=(   ,  )</m:t>
                        </m:r>
                      </m:oMath>
                      <w:r w:rsidR="008A2240">
                        <w:rPr>
                          <w:rFonts w:eastAsiaTheme="minorEastAsia"/>
                        </w:rPr>
                        <w:t xml:space="preserve"> yazınız. (5P)</w:t>
                      </w:r>
                    </w:p>
                    <w:p w:rsidR="008A2240" w:rsidRDefault="008A2240">
                      <w:r w:rsidRPr="008A2240">
                        <w:rPr>
                          <w:rFonts w:eastAsiaTheme="minorEastAsia"/>
                          <w:b/>
                        </w:rPr>
                        <w:t>b)</w:t>
                      </w:r>
                      <w:r>
                        <w:rPr>
                          <w:rFonts w:eastAsiaTheme="minorEastAsia"/>
                        </w:rPr>
                        <w:t xml:space="preserve">Bileşke vektörün bileşenlerini </w:t>
                      </w:r>
                      <m:oMath>
                        <m:acc>
                          <m:accPr>
                            <m:chr m:val="⃗"/>
                            <m:ctrlPr>
                              <w:rPr>
                                <w:rFonts w:ascii="Cambria Math" w:hAnsi="Cambria Math"/>
                                <w:i/>
                              </w:rPr>
                            </m:ctrlPr>
                          </m:accPr>
                          <m:e>
                            <m:r>
                              <w:rPr>
                                <w:rFonts w:ascii="Cambria Math" w:hAnsi="Cambria Math"/>
                              </w:rPr>
                              <m:t>R</m:t>
                            </m:r>
                          </m:e>
                        </m:acc>
                        <m:r>
                          <w:rPr>
                            <w:rFonts w:ascii="Cambria Math" w:hAnsi="Cambria Math"/>
                          </w:rPr>
                          <m:t>=(</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m:t>
                        </m:r>
                      </m:oMath>
                      <w:r>
                        <w:rPr>
                          <w:rFonts w:eastAsiaTheme="minorEastAsia"/>
                        </w:rPr>
                        <w:t xml:space="preserve"> yazınız. (5P)</w:t>
                      </w:r>
                    </w:p>
                  </w:txbxContent>
                </v:textbox>
                <w10:wrap type="square"/>
              </v:shape>
            </w:pict>
          </mc:Fallback>
        </mc:AlternateContent>
      </w:r>
      <w:r>
        <w:rPr>
          <w:b/>
          <w:noProof/>
          <w:lang w:eastAsia="tr-TR"/>
        </w:rPr>
        <mc:AlternateContent>
          <mc:Choice Requires="wps">
            <w:drawing>
              <wp:anchor distT="0" distB="0" distL="114300" distR="114300" simplePos="0" relativeHeight="251723776" behindDoc="0" locked="0" layoutInCell="1" allowOverlap="1">
                <wp:simplePos x="0" y="0"/>
                <wp:positionH relativeFrom="column">
                  <wp:posOffset>-11237</wp:posOffset>
                </wp:positionH>
                <wp:positionV relativeFrom="paragraph">
                  <wp:posOffset>834721</wp:posOffset>
                </wp:positionV>
                <wp:extent cx="469127" cy="23495"/>
                <wp:effectExtent l="19050" t="57150" r="26670" b="71755"/>
                <wp:wrapNone/>
                <wp:docPr id="32" name="Düz Ok Bağlayıcısı 32"/>
                <wp:cNvGraphicFramePr/>
                <a:graphic xmlns:a="http://schemas.openxmlformats.org/drawingml/2006/main">
                  <a:graphicData uri="http://schemas.microsoft.com/office/word/2010/wordprocessingShape">
                    <wps:wsp>
                      <wps:cNvCnPr/>
                      <wps:spPr>
                        <a:xfrm flipH="1" flipV="1">
                          <a:off x="0" y="0"/>
                          <a:ext cx="469127" cy="234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9C9375B" id="Düz Ok Bağlayıcısı 32" o:spid="_x0000_s1026" type="#_x0000_t32" style="position:absolute;margin-left:-.9pt;margin-top:65.75pt;width:36.95pt;height:1.85pt;flip:x 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" strokecolor="black [3200]" strokeweight="1pt">
                <v:stroke endarrow="block" joinstyle="miter"/>
              </v:shape>
            </w:pict>
          </mc:Fallback>
        </mc:AlternateContent>
      </w:r>
      <w:r w:rsidR="00977A07" w:rsidRPr="002B455D">
        <w:rPr>
          <w:b/>
        </w:rPr>
        <w:t>6)(</w:t>
      </w:r>
      <w:r>
        <w:t>Kazanım:9.2</w:t>
      </w:r>
      <w:r w:rsidR="00977A07">
        <w:t xml:space="preserve">.4). </w:t>
      </w:r>
    </w:p>
    <w:tbl>
      <w:tblPr>
        <w:tblStyle w:val="TabloKlavuzu"/>
        <w:tblW w:w="0" w:type="auto"/>
        <w:tblLook w:val="04A0" w:firstRow="1" w:lastRow="0" w:firstColumn="1" w:lastColumn="0" w:noHBand="0" w:noVBand="1"/>
      </w:tblPr>
      <w:tblGrid>
        <w:gridCol w:w="367"/>
        <w:gridCol w:w="358"/>
        <w:gridCol w:w="359"/>
        <w:gridCol w:w="367"/>
        <w:gridCol w:w="359"/>
        <w:gridCol w:w="359"/>
        <w:gridCol w:w="359"/>
      </w:tblGrid>
      <w:tr w:rsidR="00EC0D31" w:rsidTr="005306DB">
        <w:tc>
          <w:tcPr>
            <w:tcW w:w="358" w:type="dxa"/>
          </w:tcPr>
          <w:p w:rsidR="00EC0D31" w:rsidRDefault="00EC0D31" w:rsidP="005306DB"/>
        </w:tc>
        <w:tc>
          <w:tcPr>
            <w:tcW w:w="358" w:type="dxa"/>
          </w:tcPr>
          <w:p w:rsidR="00EC0D31" w:rsidRDefault="00EC0D31" w:rsidP="005306DB"/>
        </w:tc>
        <w:tc>
          <w:tcPr>
            <w:tcW w:w="359" w:type="dxa"/>
          </w:tcPr>
          <w:p w:rsidR="00EC0D31" w:rsidRDefault="00EC0D31" w:rsidP="005306DB"/>
        </w:tc>
        <w:tc>
          <w:tcPr>
            <w:tcW w:w="367" w:type="dxa"/>
          </w:tcPr>
          <w:p w:rsidR="00EC0D31" w:rsidRDefault="00EC0D31" w:rsidP="005306DB"/>
        </w:tc>
        <w:tc>
          <w:tcPr>
            <w:tcW w:w="359" w:type="dxa"/>
          </w:tcPr>
          <w:p w:rsidR="00EC0D31" w:rsidRDefault="00EC0D31" w:rsidP="005306DB"/>
        </w:tc>
        <w:tc>
          <w:tcPr>
            <w:tcW w:w="359" w:type="dxa"/>
          </w:tcPr>
          <w:p w:rsidR="00EC0D31" w:rsidRDefault="00EC0D31" w:rsidP="005306DB"/>
        </w:tc>
        <w:tc>
          <w:tcPr>
            <w:tcW w:w="359" w:type="dxa"/>
          </w:tcPr>
          <w:p w:rsidR="00EC0D31" w:rsidRDefault="00EC0D31" w:rsidP="005306DB"/>
        </w:tc>
      </w:tr>
      <w:tr w:rsidR="00EC0D31" w:rsidTr="005306DB">
        <w:tc>
          <w:tcPr>
            <w:tcW w:w="358" w:type="dxa"/>
          </w:tcPr>
          <w:p w:rsidR="00EC0D31" w:rsidRDefault="00EC0D31" w:rsidP="005306DB"/>
        </w:tc>
        <w:tc>
          <w:tcPr>
            <w:tcW w:w="358" w:type="dxa"/>
          </w:tcPr>
          <w:p w:rsidR="00EC0D31" w:rsidRDefault="00EC0D31" w:rsidP="005306DB"/>
        </w:tc>
        <w:tc>
          <w:tcPr>
            <w:tcW w:w="359" w:type="dxa"/>
          </w:tcPr>
          <w:p w:rsidR="00EC0D31" w:rsidRDefault="00EC0D31" w:rsidP="005306DB"/>
        </w:tc>
        <w:tc>
          <w:tcPr>
            <w:tcW w:w="367" w:type="dxa"/>
          </w:tcPr>
          <w:p w:rsidR="00EC0D31" w:rsidRDefault="00EC0D31" w:rsidP="005306DB"/>
        </w:tc>
        <w:tc>
          <w:tcPr>
            <w:tcW w:w="359" w:type="dxa"/>
          </w:tcPr>
          <w:p w:rsidR="00EC0D31" w:rsidRDefault="00EC0D31" w:rsidP="005306DB"/>
        </w:tc>
        <w:tc>
          <w:tcPr>
            <w:tcW w:w="359" w:type="dxa"/>
          </w:tcPr>
          <w:p w:rsidR="00EC0D31" w:rsidRDefault="00A22BDC" w:rsidP="005306DB">
            <m:oMathPara>
              <m:oMath>
                <m:acc>
                  <m:accPr>
                    <m:chr m:val="⃗"/>
                    <m:ctrlPr>
                      <w:rPr>
                        <w:rFonts w:ascii="Cambria Math" w:hAnsi="Cambria Math"/>
                        <w:i/>
                      </w:rPr>
                    </m:ctrlPr>
                  </m:accPr>
                  <m:e>
                    <m:r>
                      <w:rPr>
                        <w:rFonts w:ascii="Cambria Math" w:hAnsi="Cambria Math"/>
                      </w:rPr>
                      <m:t>A</m:t>
                    </m:r>
                  </m:e>
                </m:acc>
              </m:oMath>
            </m:oMathPara>
          </w:p>
        </w:tc>
        <w:tc>
          <w:tcPr>
            <w:tcW w:w="359" w:type="dxa"/>
          </w:tcPr>
          <w:p w:rsidR="00EC0D31" w:rsidRDefault="00EC0D31" w:rsidP="005306DB"/>
        </w:tc>
      </w:tr>
      <w:tr w:rsidR="00EC0D31" w:rsidTr="005306DB">
        <w:tc>
          <w:tcPr>
            <w:tcW w:w="358" w:type="dxa"/>
          </w:tcPr>
          <w:p w:rsidR="00EC0D31" w:rsidRDefault="00A22BDC" w:rsidP="005306DB">
            <m:oMathPara>
              <m:oMath>
                <m:acc>
                  <m:accPr>
                    <m:chr m:val="⃗"/>
                    <m:ctrlPr>
                      <w:rPr>
                        <w:rFonts w:ascii="Cambria Math" w:hAnsi="Cambria Math"/>
                        <w:i/>
                      </w:rPr>
                    </m:ctrlPr>
                  </m:accPr>
                  <m:e>
                    <m:r>
                      <w:rPr>
                        <w:rFonts w:ascii="Cambria Math" w:hAnsi="Cambria Math"/>
                      </w:rPr>
                      <m:t>B</m:t>
                    </m:r>
                  </m:e>
                </m:acc>
              </m:oMath>
            </m:oMathPara>
          </w:p>
        </w:tc>
        <w:tc>
          <w:tcPr>
            <w:tcW w:w="358" w:type="dxa"/>
          </w:tcPr>
          <w:p w:rsidR="00EC0D31" w:rsidRDefault="00EC0D31" w:rsidP="005306DB"/>
        </w:tc>
        <w:tc>
          <w:tcPr>
            <w:tcW w:w="359" w:type="dxa"/>
          </w:tcPr>
          <w:p w:rsidR="00EC0D31" w:rsidRDefault="00EC0D31" w:rsidP="005306DB"/>
        </w:tc>
        <w:tc>
          <w:tcPr>
            <w:tcW w:w="367" w:type="dxa"/>
          </w:tcPr>
          <w:p w:rsidR="00EC0D31" w:rsidRDefault="00EC0D31" w:rsidP="005306DB"/>
        </w:tc>
        <w:tc>
          <w:tcPr>
            <w:tcW w:w="359" w:type="dxa"/>
          </w:tcPr>
          <w:p w:rsidR="00EC0D31" w:rsidRDefault="00EC0D31" w:rsidP="005306DB">
            <w:r>
              <w:rPr>
                <w:noProof/>
                <w:lang w:eastAsia="tr-TR"/>
              </w:rPr>
              <mc:AlternateContent>
                <mc:Choice Requires="wps">
                  <w:drawing>
                    <wp:anchor distT="0" distB="0" distL="114300" distR="114300" simplePos="0" relativeHeight="251722752" behindDoc="0" locked="0" layoutInCell="1" allowOverlap="1" wp14:anchorId="7A45C829" wp14:editId="621CD6B0">
                      <wp:simplePos x="0" y="0"/>
                      <wp:positionH relativeFrom="column">
                        <wp:posOffset>-530225</wp:posOffset>
                      </wp:positionH>
                      <wp:positionV relativeFrom="paragraph">
                        <wp:posOffset>-207010</wp:posOffset>
                      </wp:positionV>
                      <wp:extent cx="715341" cy="389614"/>
                      <wp:effectExtent l="0" t="38100" r="46990" b="29845"/>
                      <wp:wrapNone/>
                      <wp:docPr id="30" name="Düz Ok Bağlayıcısı 30"/>
                      <wp:cNvGraphicFramePr/>
                      <a:graphic xmlns:a="http://schemas.openxmlformats.org/drawingml/2006/main">
                        <a:graphicData uri="http://schemas.microsoft.com/office/word/2010/wordprocessingShape">
                          <wps:wsp>
                            <wps:cNvCnPr/>
                            <wps:spPr>
                              <a:xfrm flipV="1">
                                <a:off x="0" y="0"/>
                                <a:ext cx="715341" cy="389614"/>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D2E8A7" id="Düz Ok Bağlayıcısı 30" o:spid="_x0000_s1026" type="#_x0000_t32" style="position:absolute;margin-left:-41.75pt;margin-top:-16.3pt;width:56.35pt;height:30.7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" strokecolor="windowText" strokeweight="1pt">
                      <v:stroke endarrow="block" joinstyle="miter"/>
                    </v:shape>
                  </w:pict>
                </mc:Fallback>
              </mc:AlternateContent>
            </w:r>
          </w:p>
        </w:tc>
        <w:tc>
          <w:tcPr>
            <w:tcW w:w="359" w:type="dxa"/>
          </w:tcPr>
          <w:p w:rsidR="00EC0D31" w:rsidRDefault="00EC0D31" w:rsidP="005306DB"/>
        </w:tc>
        <w:tc>
          <w:tcPr>
            <w:tcW w:w="359" w:type="dxa"/>
          </w:tcPr>
          <w:p w:rsidR="00EC0D31" w:rsidRDefault="00EC0D31" w:rsidP="005306DB"/>
        </w:tc>
      </w:tr>
      <w:tr w:rsidR="00EC0D31" w:rsidTr="005306DB">
        <w:tc>
          <w:tcPr>
            <w:tcW w:w="358" w:type="dxa"/>
          </w:tcPr>
          <w:p w:rsidR="00EC0D31" w:rsidRDefault="00EC0D31" w:rsidP="005306DB"/>
        </w:tc>
        <w:tc>
          <w:tcPr>
            <w:tcW w:w="358" w:type="dxa"/>
          </w:tcPr>
          <w:p w:rsidR="00EC0D31" w:rsidRDefault="00EC0D31" w:rsidP="005306DB"/>
        </w:tc>
        <w:tc>
          <w:tcPr>
            <w:tcW w:w="359" w:type="dxa"/>
          </w:tcPr>
          <w:p w:rsidR="00EC0D31" w:rsidRDefault="00EC0D31" w:rsidP="005306DB"/>
        </w:tc>
        <w:tc>
          <w:tcPr>
            <w:tcW w:w="367" w:type="dxa"/>
          </w:tcPr>
          <w:p w:rsidR="00EC0D31" w:rsidRDefault="00EC0D31" w:rsidP="005306DB"/>
        </w:tc>
        <w:tc>
          <w:tcPr>
            <w:tcW w:w="359" w:type="dxa"/>
          </w:tcPr>
          <w:p w:rsidR="00EC0D31" w:rsidRDefault="00EC0D31" w:rsidP="005306DB"/>
        </w:tc>
        <w:tc>
          <w:tcPr>
            <w:tcW w:w="359" w:type="dxa"/>
          </w:tcPr>
          <w:p w:rsidR="00EC0D31" w:rsidRDefault="00EC0D31" w:rsidP="005306DB"/>
        </w:tc>
        <w:tc>
          <w:tcPr>
            <w:tcW w:w="359" w:type="dxa"/>
          </w:tcPr>
          <w:p w:rsidR="00EC0D31" w:rsidRDefault="00EC0D31" w:rsidP="005306DB"/>
        </w:tc>
      </w:tr>
      <w:tr w:rsidR="00EC0D31" w:rsidTr="005306DB">
        <w:tc>
          <w:tcPr>
            <w:tcW w:w="358" w:type="dxa"/>
          </w:tcPr>
          <w:p w:rsidR="00EC0D31" w:rsidRDefault="00EC0D31" w:rsidP="005306DB"/>
        </w:tc>
        <w:tc>
          <w:tcPr>
            <w:tcW w:w="358" w:type="dxa"/>
          </w:tcPr>
          <w:p w:rsidR="00EC0D31" w:rsidRDefault="00EC0D31" w:rsidP="005306DB"/>
        </w:tc>
        <w:tc>
          <w:tcPr>
            <w:tcW w:w="359" w:type="dxa"/>
          </w:tcPr>
          <w:p w:rsidR="00EC0D31" w:rsidRDefault="00EC0D31" w:rsidP="005306DB"/>
        </w:tc>
        <w:tc>
          <w:tcPr>
            <w:tcW w:w="367" w:type="dxa"/>
          </w:tcPr>
          <w:p w:rsidR="00EC0D31" w:rsidRDefault="00EC0D31" w:rsidP="005306DB"/>
        </w:tc>
        <w:tc>
          <w:tcPr>
            <w:tcW w:w="359" w:type="dxa"/>
          </w:tcPr>
          <w:p w:rsidR="00EC0D31" w:rsidRDefault="00EC0D31" w:rsidP="005306DB"/>
        </w:tc>
        <w:tc>
          <w:tcPr>
            <w:tcW w:w="359" w:type="dxa"/>
          </w:tcPr>
          <w:p w:rsidR="00EC0D31" w:rsidRDefault="00EC0D31" w:rsidP="005306DB"/>
        </w:tc>
        <w:tc>
          <w:tcPr>
            <w:tcW w:w="359" w:type="dxa"/>
          </w:tcPr>
          <w:p w:rsidR="00EC0D31" w:rsidRDefault="00EC0D31" w:rsidP="005306DB"/>
        </w:tc>
      </w:tr>
    </w:tbl>
    <w:p w:rsidR="00977A07" w:rsidRDefault="00977A07" w:rsidP="00977A07"/>
    <w:p w:rsidR="00977A07" w:rsidRDefault="00977A07" w:rsidP="00977A07">
      <w:r w:rsidRPr="002B455D">
        <w:rPr>
          <w:b/>
        </w:rPr>
        <w:t>7)(</w:t>
      </w:r>
      <w:r w:rsidR="008A2240">
        <w:t>Kazanım:9.2.4</w:t>
      </w:r>
      <w:r>
        <w:t xml:space="preserve">). </w:t>
      </w:r>
      <w:r w:rsidR="00281143">
        <w:t>Aşağıda verilen vektörlerin bileşkesi verilen vektörler türünden nedir? Bulunuz. (10 P)</w:t>
      </w:r>
    </w:p>
    <w:tbl>
      <w:tblPr>
        <w:tblStyle w:val="TabloKlavuzu"/>
        <w:tblW w:w="0" w:type="auto"/>
        <w:tblLook w:val="04A0" w:firstRow="1" w:lastRow="0" w:firstColumn="1" w:lastColumn="0" w:noHBand="0" w:noVBand="1"/>
      </w:tblPr>
      <w:tblGrid>
        <w:gridCol w:w="367"/>
        <w:gridCol w:w="358"/>
        <w:gridCol w:w="359"/>
        <w:gridCol w:w="375"/>
        <w:gridCol w:w="359"/>
        <w:gridCol w:w="359"/>
        <w:gridCol w:w="359"/>
      </w:tblGrid>
      <w:tr w:rsidR="008A2240" w:rsidTr="00526E01">
        <w:tc>
          <w:tcPr>
            <w:tcW w:w="367" w:type="dxa"/>
          </w:tcPr>
          <w:p w:rsidR="008A2240" w:rsidRDefault="008A2240" w:rsidP="005306DB">
            <w:r>
              <w:rPr>
                <w:noProof/>
                <w:lang w:eastAsia="tr-TR"/>
              </w:rPr>
              <mc:AlternateContent>
                <mc:Choice Requires="wps">
                  <w:drawing>
                    <wp:anchor distT="0" distB="0" distL="114300" distR="114300" simplePos="0" relativeHeight="251729920" behindDoc="0" locked="0" layoutInCell="1" allowOverlap="1">
                      <wp:simplePos x="0" y="0"/>
                      <wp:positionH relativeFrom="column">
                        <wp:posOffset>154856</wp:posOffset>
                      </wp:positionH>
                      <wp:positionV relativeFrom="paragraph">
                        <wp:posOffset>169655</wp:posOffset>
                      </wp:positionV>
                      <wp:extent cx="922351" cy="7952"/>
                      <wp:effectExtent l="0" t="76200" r="30480" b="87630"/>
                      <wp:wrapNone/>
                      <wp:docPr id="37" name="Düz Ok Bağlayıcısı 37"/>
                      <wp:cNvGraphicFramePr/>
                      <a:graphic xmlns:a="http://schemas.openxmlformats.org/drawingml/2006/main">
                        <a:graphicData uri="http://schemas.microsoft.com/office/word/2010/wordprocessingShape">
                          <wps:wsp>
                            <wps:cNvCnPr/>
                            <wps:spPr>
                              <a:xfrm flipV="1">
                                <a:off x="0" y="0"/>
                                <a:ext cx="922351" cy="79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2A41B43" id="Düz Ok Bağlayıcısı 37" o:spid="_x0000_s1026" type="#_x0000_t32" style="position:absolute;margin-left:12.2pt;margin-top:13.35pt;width:72.65pt;height:.6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" strokecolor="black [3200]" strokeweight="1pt">
                      <v:stroke endarrow="block" joinstyle="miter"/>
                    </v:shape>
                  </w:pict>
                </mc:Fallback>
              </mc:AlternateContent>
            </w:r>
          </w:p>
        </w:tc>
        <w:tc>
          <w:tcPr>
            <w:tcW w:w="358" w:type="dxa"/>
          </w:tcPr>
          <w:p w:rsidR="008A2240" w:rsidRDefault="008A2240" w:rsidP="005306DB"/>
        </w:tc>
        <w:tc>
          <w:tcPr>
            <w:tcW w:w="359" w:type="dxa"/>
          </w:tcPr>
          <w:p w:rsidR="008A2240" w:rsidRDefault="00A22BDC" w:rsidP="005306DB">
            <m:oMathPara>
              <m:oMath>
                <m:acc>
                  <m:accPr>
                    <m:chr m:val="⃗"/>
                    <m:ctrlPr>
                      <w:rPr>
                        <w:rFonts w:ascii="Cambria Math" w:hAnsi="Cambria Math"/>
                        <w:i/>
                      </w:rPr>
                    </m:ctrlPr>
                  </m:accPr>
                  <m:e>
                    <m:r>
                      <w:rPr>
                        <w:rFonts w:ascii="Cambria Math" w:hAnsi="Cambria Math"/>
                      </w:rPr>
                      <m:t>C</m:t>
                    </m:r>
                  </m:e>
                </m:acc>
              </m:oMath>
            </m:oMathPara>
          </w:p>
        </w:tc>
        <w:tc>
          <w:tcPr>
            <w:tcW w:w="375" w:type="dxa"/>
          </w:tcPr>
          <w:p w:rsidR="008A2240" w:rsidRDefault="008A2240" w:rsidP="005306DB"/>
        </w:tc>
        <w:tc>
          <w:tcPr>
            <w:tcW w:w="359" w:type="dxa"/>
          </w:tcPr>
          <w:p w:rsidR="008A2240" w:rsidRDefault="008A2240" w:rsidP="005306DB"/>
        </w:tc>
        <w:tc>
          <w:tcPr>
            <w:tcW w:w="359" w:type="dxa"/>
          </w:tcPr>
          <w:p w:rsidR="008A2240" w:rsidRDefault="008A2240" w:rsidP="005306DB"/>
        </w:tc>
        <w:tc>
          <w:tcPr>
            <w:tcW w:w="359" w:type="dxa"/>
          </w:tcPr>
          <w:p w:rsidR="008A2240" w:rsidRDefault="008A2240" w:rsidP="005306DB"/>
        </w:tc>
      </w:tr>
      <w:tr w:rsidR="008A2240" w:rsidTr="00526E01">
        <w:tc>
          <w:tcPr>
            <w:tcW w:w="367" w:type="dxa"/>
          </w:tcPr>
          <w:p w:rsidR="008A2240" w:rsidRDefault="008A2240" w:rsidP="005306DB">
            <w:r>
              <w:rPr>
                <w:noProof/>
                <w:lang w:eastAsia="tr-TR"/>
              </w:rPr>
              <mc:AlternateContent>
                <mc:Choice Requires="wps">
                  <w:drawing>
                    <wp:anchor distT="0" distB="0" distL="114300" distR="114300" simplePos="0" relativeHeight="251728896" behindDoc="0" locked="0" layoutInCell="1" allowOverlap="1">
                      <wp:simplePos x="0" y="0"/>
                      <wp:positionH relativeFrom="column">
                        <wp:posOffset>154857</wp:posOffset>
                      </wp:positionH>
                      <wp:positionV relativeFrom="paragraph">
                        <wp:posOffset>8393</wp:posOffset>
                      </wp:positionV>
                      <wp:extent cx="254442" cy="405517"/>
                      <wp:effectExtent l="0" t="0" r="50800" b="52070"/>
                      <wp:wrapNone/>
                      <wp:docPr id="36" name="Düz Ok Bağlayıcısı 36"/>
                      <wp:cNvGraphicFramePr/>
                      <a:graphic xmlns:a="http://schemas.openxmlformats.org/drawingml/2006/main">
                        <a:graphicData uri="http://schemas.microsoft.com/office/word/2010/wordprocessingShape">
                          <wps:wsp>
                            <wps:cNvCnPr/>
                            <wps:spPr>
                              <a:xfrm>
                                <a:off x="0" y="0"/>
                                <a:ext cx="254442" cy="4055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1CB2C35" id="Düz Ok Bağlayıcısı 36" o:spid="_x0000_s1026" type="#_x0000_t32" style="position:absolute;margin-left:12.2pt;margin-top:.65pt;width:20.05pt;height:31.9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" strokecolor="black [3200]" strokeweight="1pt">
                      <v:stroke endarrow="block" joinstyle="miter"/>
                    </v:shape>
                  </w:pict>
                </mc:Fallback>
              </mc:AlternateContent>
            </w:r>
          </w:p>
        </w:tc>
        <w:tc>
          <w:tcPr>
            <w:tcW w:w="358" w:type="dxa"/>
          </w:tcPr>
          <w:p w:rsidR="008A2240" w:rsidRDefault="008A2240" w:rsidP="005306DB"/>
        </w:tc>
        <w:tc>
          <w:tcPr>
            <w:tcW w:w="359" w:type="dxa"/>
          </w:tcPr>
          <w:p w:rsidR="008A2240" w:rsidRDefault="008A2240" w:rsidP="005306DB"/>
        </w:tc>
        <w:tc>
          <w:tcPr>
            <w:tcW w:w="375" w:type="dxa"/>
          </w:tcPr>
          <w:p w:rsidR="008A2240" w:rsidRDefault="008A2240" w:rsidP="005306DB"/>
        </w:tc>
        <w:tc>
          <w:tcPr>
            <w:tcW w:w="359" w:type="dxa"/>
          </w:tcPr>
          <w:p w:rsidR="008A2240" w:rsidRDefault="008A2240" w:rsidP="005306DB"/>
        </w:tc>
        <w:tc>
          <w:tcPr>
            <w:tcW w:w="359" w:type="dxa"/>
          </w:tcPr>
          <w:p w:rsidR="008A2240" w:rsidRDefault="00A22BDC" w:rsidP="005306DB">
            <m:oMathPara>
              <m:oMath>
                <m:acc>
                  <m:accPr>
                    <m:chr m:val="⃗"/>
                    <m:ctrlPr>
                      <w:rPr>
                        <w:rFonts w:ascii="Cambria Math" w:hAnsi="Cambria Math"/>
                        <w:i/>
                      </w:rPr>
                    </m:ctrlPr>
                  </m:accPr>
                  <m:e>
                    <m:r>
                      <w:rPr>
                        <w:rFonts w:ascii="Cambria Math" w:hAnsi="Cambria Math"/>
                      </w:rPr>
                      <m:t>A</m:t>
                    </m:r>
                  </m:e>
                </m:acc>
              </m:oMath>
            </m:oMathPara>
          </w:p>
        </w:tc>
        <w:tc>
          <w:tcPr>
            <w:tcW w:w="359" w:type="dxa"/>
          </w:tcPr>
          <w:p w:rsidR="008A2240" w:rsidRDefault="008A2240" w:rsidP="005306DB"/>
        </w:tc>
      </w:tr>
      <w:tr w:rsidR="008A2240" w:rsidTr="00526E01">
        <w:tc>
          <w:tcPr>
            <w:tcW w:w="367" w:type="dxa"/>
          </w:tcPr>
          <w:p w:rsidR="008A2240" w:rsidRDefault="00A22BDC" w:rsidP="005306DB">
            <m:oMathPara>
              <m:oMath>
                <m:acc>
                  <m:accPr>
                    <m:chr m:val="⃗"/>
                    <m:ctrlPr>
                      <w:rPr>
                        <w:rFonts w:ascii="Cambria Math" w:hAnsi="Cambria Math"/>
                        <w:i/>
                      </w:rPr>
                    </m:ctrlPr>
                  </m:accPr>
                  <m:e>
                    <m:r>
                      <w:rPr>
                        <w:rFonts w:ascii="Cambria Math" w:hAnsi="Cambria Math"/>
                      </w:rPr>
                      <m:t>B</m:t>
                    </m:r>
                  </m:e>
                </m:acc>
              </m:oMath>
            </m:oMathPara>
          </w:p>
        </w:tc>
        <w:tc>
          <w:tcPr>
            <w:tcW w:w="358" w:type="dxa"/>
          </w:tcPr>
          <w:p w:rsidR="008A2240" w:rsidRDefault="008A2240" w:rsidP="005306DB"/>
        </w:tc>
        <w:tc>
          <w:tcPr>
            <w:tcW w:w="359" w:type="dxa"/>
          </w:tcPr>
          <w:p w:rsidR="008A2240" w:rsidRDefault="008A2240" w:rsidP="005306DB"/>
        </w:tc>
        <w:tc>
          <w:tcPr>
            <w:tcW w:w="375" w:type="dxa"/>
          </w:tcPr>
          <w:p w:rsidR="008A2240" w:rsidRDefault="008A2240" w:rsidP="005306DB"/>
        </w:tc>
        <w:tc>
          <w:tcPr>
            <w:tcW w:w="359" w:type="dxa"/>
          </w:tcPr>
          <w:p w:rsidR="008A2240" w:rsidRDefault="008A2240" w:rsidP="005306DB">
            <w:r>
              <w:rPr>
                <w:noProof/>
                <w:lang w:eastAsia="tr-TR"/>
              </w:rPr>
              <mc:AlternateContent>
                <mc:Choice Requires="wps">
                  <w:drawing>
                    <wp:anchor distT="0" distB="0" distL="114300" distR="114300" simplePos="0" relativeHeight="251727872" behindDoc="0" locked="0" layoutInCell="1" allowOverlap="1" wp14:anchorId="283B6B44" wp14:editId="0A8ED889">
                      <wp:simplePos x="0" y="0"/>
                      <wp:positionH relativeFrom="column">
                        <wp:posOffset>-66813</wp:posOffset>
                      </wp:positionH>
                      <wp:positionV relativeFrom="paragraph">
                        <wp:posOffset>-205603</wp:posOffset>
                      </wp:positionV>
                      <wp:extent cx="253834" cy="405517"/>
                      <wp:effectExtent l="0" t="38100" r="51435" b="33020"/>
                      <wp:wrapNone/>
                      <wp:docPr id="35" name="Düz Ok Bağlayıcısı 35"/>
                      <wp:cNvGraphicFramePr/>
                      <a:graphic xmlns:a="http://schemas.openxmlformats.org/drawingml/2006/main">
                        <a:graphicData uri="http://schemas.microsoft.com/office/word/2010/wordprocessingShape">
                          <wps:wsp>
                            <wps:cNvCnPr/>
                            <wps:spPr>
                              <a:xfrm flipV="1">
                                <a:off x="0" y="0"/>
                                <a:ext cx="253834" cy="40551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5BF7B2" id="Düz Ok Bağlayıcısı 35" o:spid="_x0000_s1026" type="#_x0000_t32" style="position:absolute;margin-left:-5.25pt;margin-top:-16.2pt;width:20pt;height:31.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" strokecolor="windowText" strokeweight="1pt">
                      <v:stroke endarrow="block" joinstyle="miter"/>
                    </v:shape>
                  </w:pict>
                </mc:Fallback>
              </mc:AlternateContent>
            </w:r>
          </w:p>
        </w:tc>
        <w:tc>
          <w:tcPr>
            <w:tcW w:w="359" w:type="dxa"/>
          </w:tcPr>
          <w:p w:rsidR="008A2240" w:rsidRDefault="008A2240" w:rsidP="005306DB"/>
        </w:tc>
        <w:tc>
          <w:tcPr>
            <w:tcW w:w="359" w:type="dxa"/>
          </w:tcPr>
          <w:p w:rsidR="008A2240" w:rsidRDefault="008A2240" w:rsidP="005306DB"/>
        </w:tc>
      </w:tr>
      <w:tr w:rsidR="008A2240" w:rsidTr="00526E01">
        <w:tc>
          <w:tcPr>
            <w:tcW w:w="367" w:type="dxa"/>
          </w:tcPr>
          <w:p w:rsidR="008A2240" w:rsidRDefault="008A2240" w:rsidP="005306DB"/>
        </w:tc>
        <w:tc>
          <w:tcPr>
            <w:tcW w:w="358" w:type="dxa"/>
          </w:tcPr>
          <w:p w:rsidR="008A2240" w:rsidRDefault="008A2240" w:rsidP="005306DB"/>
        </w:tc>
        <w:tc>
          <w:tcPr>
            <w:tcW w:w="359" w:type="dxa"/>
          </w:tcPr>
          <w:p w:rsidR="008A2240" w:rsidRDefault="00DF02D4" w:rsidP="005306DB">
            <w:r>
              <w:rPr>
                <w:noProof/>
                <w:lang w:eastAsia="tr-TR"/>
              </w:rPr>
              <mc:AlternateContent>
                <mc:Choice Requires="wps">
                  <w:drawing>
                    <wp:anchor distT="0" distB="0" distL="114300" distR="114300" simplePos="0" relativeHeight="251730944" behindDoc="0" locked="0" layoutInCell="1" allowOverlap="1">
                      <wp:simplePos x="0" y="0"/>
                      <wp:positionH relativeFrom="column">
                        <wp:posOffset>-43125</wp:posOffset>
                      </wp:positionH>
                      <wp:positionV relativeFrom="paragraph">
                        <wp:posOffset>5218</wp:posOffset>
                      </wp:positionV>
                      <wp:extent cx="453225" cy="0"/>
                      <wp:effectExtent l="0" t="76200" r="23495" b="95250"/>
                      <wp:wrapNone/>
                      <wp:docPr id="38" name="Düz Ok Bağlayıcısı 38"/>
                      <wp:cNvGraphicFramePr/>
                      <a:graphic xmlns:a="http://schemas.openxmlformats.org/drawingml/2006/main">
                        <a:graphicData uri="http://schemas.microsoft.com/office/word/2010/wordprocessingShape">
                          <wps:wsp>
                            <wps:cNvCnPr/>
                            <wps:spPr>
                              <a:xfrm>
                                <a:off x="0" y="0"/>
                                <a:ext cx="4532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C1AF2E9" id="Düz Ok Bağlayıcısı 38" o:spid="_x0000_s1026" type="#_x0000_t32" style="position:absolute;margin-left:-3.4pt;margin-top:.4pt;width:35.7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" strokecolor="black [3200]" strokeweight="1pt">
                      <v:stroke endarrow="block" joinstyle="miter"/>
                    </v:shape>
                  </w:pict>
                </mc:Fallback>
              </mc:AlternateContent>
            </w:r>
          </w:p>
        </w:tc>
        <w:tc>
          <w:tcPr>
            <w:tcW w:w="375" w:type="dxa"/>
          </w:tcPr>
          <w:p w:rsidR="008A2240" w:rsidRDefault="00A22BDC" w:rsidP="005306DB">
            <m:oMathPara>
              <m:oMath>
                <m:acc>
                  <m:accPr>
                    <m:chr m:val="⃗"/>
                    <m:ctrlPr>
                      <w:rPr>
                        <w:rFonts w:ascii="Cambria Math" w:hAnsi="Cambria Math"/>
                        <w:i/>
                      </w:rPr>
                    </m:ctrlPr>
                  </m:accPr>
                  <m:e>
                    <m:r>
                      <w:rPr>
                        <w:rFonts w:ascii="Cambria Math" w:hAnsi="Cambria Math"/>
                      </w:rPr>
                      <m:t>D</m:t>
                    </m:r>
                  </m:e>
                </m:acc>
              </m:oMath>
            </m:oMathPara>
          </w:p>
        </w:tc>
        <w:tc>
          <w:tcPr>
            <w:tcW w:w="359" w:type="dxa"/>
          </w:tcPr>
          <w:p w:rsidR="008A2240" w:rsidRDefault="008A2240" w:rsidP="005306DB"/>
        </w:tc>
        <w:tc>
          <w:tcPr>
            <w:tcW w:w="359" w:type="dxa"/>
          </w:tcPr>
          <w:p w:rsidR="008A2240" w:rsidRDefault="008A2240" w:rsidP="005306DB"/>
        </w:tc>
        <w:tc>
          <w:tcPr>
            <w:tcW w:w="359" w:type="dxa"/>
          </w:tcPr>
          <w:p w:rsidR="008A2240" w:rsidRDefault="008A2240" w:rsidP="005306DB"/>
        </w:tc>
      </w:tr>
    </w:tbl>
    <w:p w:rsidR="00526E01" w:rsidRDefault="00526E01" w:rsidP="00977A07"/>
    <w:p w:rsidR="00977A07" w:rsidRDefault="00977A07" w:rsidP="00977A07">
      <w:r w:rsidRPr="002B455D">
        <w:rPr>
          <w:b/>
        </w:rPr>
        <w:t>8)(</w:t>
      </w:r>
      <w:r w:rsidR="00DF02D4">
        <w:t>Kazanım:9.2.5</w:t>
      </w:r>
      <w:r>
        <w:t>).</w:t>
      </w:r>
      <w:r w:rsidR="001E4439">
        <w:t xml:space="preserve"> Doğadaki temel kuvvetleri yazarak, bu kuvvetlerden görece en zayıf olanını belirtiniz. (10 P)</w:t>
      </w:r>
      <w:r w:rsidR="00DF02D4">
        <w:t xml:space="preserve"> </w:t>
      </w:r>
    </w:p>
    <w:p w:rsidR="00977A07" w:rsidRDefault="00977A07" w:rsidP="00977A07"/>
    <w:p w:rsidR="00977A07" w:rsidRDefault="00977A07" w:rsidP="00977A07">
      <w:r w:rsidRPr="002B455D">
        <w:rPr>
          <w:b/>
        </w:rPr>
        <w:t>9)(</w:t>
      </w:r>
      <w:r w:rsidR="001E4439">
        <w:t>Kazanım:9.2.6</w:t>
      </w:r>
      <w:r>
        <w:t>).</w:t>
      </w:r>
      <w:r w:rsidR="001E4439">
        <w:t xml:space="preserve"> Olimpiyatlara hazırlanan bir atlet bulunduğu noktadan 80 m doğuya </w:t>
      </w:r>
      <w:r w:rsidR="00470366">
        <w:t xml:space="preserve">10 saniye de sonra 30 m kuzeye 4 saniye de sonra da 40 m batıya 6 saniyede koşuyor. </w:t>
      </w:r>
      <w:r w:rsidR="00470366" w:rsidRPr="00526E01">
        <w:rPr>
          <w:b/>
        </w:rPr>
        <w:t>a)</w:t>
      </w:r>
      <w:r w:rsidR="00470366">
        <w:t xml:space="preserve">Atletin aldığı toplam yol kaç m </w:t>
      </w:r>
      <w:proofErr w:type="spellStart"/>
      <w:r w:rsidR="00470366">
        <w:t>dir</w:t>
      </w:r>
      <w:proofErr w:type="spellEnd"/>
      <w:r w:rsidR="00470366">
        <w:t xml:space="preserve">? Hesaplayın. (3P) </w:t>
      </w:r>
    </w:p>
    <w:p w:rsidR="00470366" w:rsidRDefault="00470366" w:rsidP="00977A07"/>
    <w:p w:rsidR="00470366" w:rsidRDefault="00470366" w:rsidP="00977A07">
      <w:r w:rsidRPr="00526E01">
        <w:rPr>
          <w:b/>
        </w:rPr>
        <w:t>b)</w:t>
      </w:r>
      <w:r>
        <w:t xml:space="preserve">Atletin yaptığı toplam yer değiştirme kaç m </w:t>
      </w:r>
      <w:proofErr w:type="spellStart"/>
      <w:r>
        <w:t>dir</w:t>
      </w:r>
      <w:proofErr w:type="spellEnd"/>
      <w:r>
        <w:t>? Hesaplayın. (3 P)</w:t>
      </w:r>
    </w:p>
    <w:p w:rsidR="00470366" w:rsidRDefault="00470366" w:rsidP="00977A07"/>
    <w:p w:rsidR="00470366" w:rsidRDefault="00470366" w:rsidP="00977A07">
      <w:r w:rsidRPr="00526E01">
        <w:rPr>
          <w:b/>
        </w:rPr>
        <w:t>c)</w:t>
      </w:r>
      <w:r>
        <w:t>Atletin ortalama hızı</w:t>
      </w:r>
      <w:r w:rsidR="00526E01">
        <w:t>nın büyüklüğü</w:t>
      </w:r>
      <w:r>
        <w:t xml:space="preserve"> kaç m/s </w:t>
      </w:r>
      <w:proofErr w:type="spellStart"/>
      <w:r>
        <w:t>dir</w:t>
      </w:r>
      <w:proofErr w:type="spellEnd"/>
      <w:r>
        <w:t>? Hesaplayın. (4 P)</w:t>
      </w:r>
    </w:p>
    <w:p w:rsidR="00977A07" w:rsidRDefault="00977A07" w:rsidP="00977A07"/>
    <w:p w:rsidR="00977A07" w:rsidRDefault="00977A07" w:rsidP="00977A07">
      <w:r w:rsidRPr="002B455D">
        <w:rPr>
          <w:b/>
        </w:rPr>
        <w:t>10)(</w:t>
      </w:r>
      <w:r w:rsidR="00470366">
        <w:t xml:space="preserve">Kazanım:9.2.6). Düz bir yolda durgun halden harekete başlayan bir otomobil </w:t>
      </w:r>
      <w:r w:rsidR="00526E01">
        <w:t xml:space="preserve">düzgün hızlanarak 5 saniyede hızını 40 m/s ye çıkarıyor. </w:t>
      </w:r>
      <w:r w:rsidR="00526E01" w:rsidRPr="00526E01">
        <w:rPr>
          <w:b/>
        </w:rPr>
        <w:t>a)</w:t>
      </w:r>
      <w:r w:rsidR="00526E01">
        <w:t>Otomobilin ivmesinin büyüklüğünü bulunuz.</w:t>
      </w:r>
      <w:r>
        <w:t xml:space="preserve"> </w:t>
      </w:r>
      <w:r w:rsidR="00526E01">
        <w:t>(5</w:t>
      </w:r>
      <w:r>
        <w:t xml:space="preserve"> P)</w:t>
      </w:r>
    </w:p>
    <w:p w:rsidR="00526E01" w:rsidRDefault="00526E01" w:rsidP="00977A07"/>
    <w:p w:rsidR="00526E01" w:rsidRDefault="00526E01" w:rsidP="00977A07">
      <w:r w:rsidRPr="00526E01">
        <w:rPr>
          <w:b/>
        </w:rPr>
        <w:t>b)</w:t>
      </w:r>
      <w:r>
        <w:t>Otomobil tekerleğinin yaptığı hareketin türünü yazınız. (5P)</w:t>
      </w:r>
    </w:p>
    <w:p w:rsidR="00977A07" w:rsidRDefault="00977A07" w:rsidP="00977A07">
      <w:r>
        <w:t xml:space="preserve"> </w:t>
      </w:r>
    </w:p>
    <w:p w:rsidR="00977A07" w:rsidRDefault="00977A07" w:rsidP="00977A07">
      <w:r w:rsidRPr="002B455D">
        <w:rPr>
          <w:b/>
        </w:rPr>
        <w:t>Not:</w:t>
      </w:r>
      <w:r>
        <w:t xml:space="preserve"> Sınav süresi 40 dakikadır. Başarılar… </w:t>
      </w:r>
    </w:p>
    <w:p w:rsidR="00977A07" w:rsidRDefault="00977A07" w:rsidP="00977A07">
      <w:r>
        <w:t xml:space="preserve">                                                                                                                               </w:t>
      </w:r>
      <w:r w:rsidR="00526E01">
        <w:t xml:space="preserve">  10/01/2025</w:t>
      </w:r>
    </w:p>
    <w:p w:rsidR="00977A07" w:rsidRDefault="00977A07" w:rsidP="00977A07">
      <w:r>
        <w:t xml:space="preserve">Mehmet TAŞKAN                              Mustafa ÖZCAN                                       </w:t>
      </w:r>
      <w:proofErr w:type="spellStart"/>
      <w:r>
        <w:t>M.Cüneyd</w:t>
      </w:r>
      <w:proofErr w:type="spellEnd"/>
      <w:r>
        <w:t xml:space="preserve"> SEPETÇİ </w:t>
      </w:r>
    </w:p>
    <w:p w:rsidR="009E0228" w:rsidRDefault="00977A07">
      <w:r>
        <w:t xml:space="preserve">Fizik Öğretmeni                                Fizik Öğretmeni                                        Okul Müdürü </w:t>
      </w:r>
    </w:p>
    <w:sectPr w:rsidR="009E0228" w:rsidSect="007131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07"/>
    <w:rsid w:val="000971B0"/>
    <w:rsid w:val="000F07B5"/>
    <w:rsid w:val="001E4439"/>
    <w:rsid w:val="00281143"/>
    <w:rsid w:val="00383719"/>
    <w:rsid w:val="003D5FF9"/>
    <w:rsid w:val="00436BDD"/>
    <w:rsid w:val="00470366"/>
    <w:rsid w:val="00526E01"/>
    <w:rsid w:val="006D78F0"/>
    <w:rsid w:val="007325D7"/>
    <w:rsid w:val="008A2240"/>
    <w:rsid w:val="008A2732"/>
    <w:rsid w:val="00977A07"/>
    <w:rsid w:val="009E0228"/>
    <w:rsid w:val="00A22BDC"/>
    <w:rsid w:val="00AA0857"/>
    <w:rsid w:val="00B72B7E"/>
    <w:rsid w:val="00C1677F"/>
    <w:rsid w:val="00C169BF"/>
    <w:rsid w:val="00DF02D4"/>
    <w:rsid w:val="00EC0D31"/>
    <w:rsid w:val="00ED1206"/>
    <w:rsid w:val="00F12FB7"/>
    <w:rsid w:val="00F34849"/>
    <w:rsid w:val="00FC7B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8732"/>
  <w15:chartTrackingRefBased/>
  <w15:docId w15:val="{48926D19-73A0-43B9-830C-7883A991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72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592</Words>
  <Characters>3380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2025-01-04T08:04:00Z</dcterms:created>
  <dcterms:modified xsi:type="dcterms:W3CDTF">2025-01-04T11:26:00Z</dcterms:modified>
</cp:coreProperties>
</file>