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3" w:rsidRDefault="002270B3" w:rsidP="002270B3">
      <w:pPr>
        <w:spacing w:after="0"/>
        <w:rPr>
          <w:b/>
        </w:rPr>
      </w:pPr>
      <w:r>
        <w:rPr>
          <w:b/>
        </w:rPr>
        <w:t>Adı:                                                ARTVİN 15 TEMM</w:t>
      </w:r>
      <w:r w:rsidR="00A830E0">
        <w:rPr>
          <w:b/>
        </w:rPr>
        <w:t>UZ ŞEHİTLERİ ANADOLU LİSESİ 2021-2022</w:t>
      </w:r>
      <w:r>
        <w:rPr>
          <w:b/>
        </w:rPr>
        <w:t xml:space="preserve"> EĞİTİM ÖĞRETİM YILI </w:t>
      </w:r>
    </w:p>
    <w:p w:rsidR="002270B3" w:rsidRDefault="002270B3" w:rsidP="002270B3">
      <w:pPr>
        <w:spacing w:after="0"/>
        <w:rPr>
          <w:b/>
        </w:rPr>
      </w:pPr>
      <w:r>
        <w:rPr>
          <w:b/>
        </w:rPr>
        <w:t xml:space="preserve">Soyadı:                                          </w:t>
      </w:r>
      <w:proofErr w:type="gramStart"/>
      <w:r>
        <w:rPr>
          <w:b/>
        </w:rPr>
        <w:t>I</w:t>
      </w:r>
      <w:r w:rsidR="006F47B2">
        <w:rPr>
          <w:b/>
        </w:rPr>
        <w:t>I</w:t>
      </w:r>
      <w:r>
        <w:rPr>
          <w:b/>
        </w:rPr>
        <w:t>.DÖNEM</w:t>
      </w:r>
      <w:proofErr w:type="gramEnd"/>
      <w:r>
        <w:rPr>
          <w:b/>
        </w:rPr>
        <w:t xml:space="preserve"> 10.SINIF FİZİK DERSİ I.SINAVIDIR. </w:t>
      </w:r>
      <w:r w:rsidR="00765ADD">
        <w:rPr>
          <w:b/>
        </w:rPr>
        <w:t>Telafi</w:t>
      </w:r>
    </w:p>
    <w:p w:rsidR="002270B3" w:rsidRDefault="00EA6CD6" w:rsidP="002270B3">
      <w:pPr>
        <w:spacing w:after="0"/>
        <w:rPr>
          <w:b/>
        </w:rPr>
      </w:pPr>
      <w:r>
        <w:rPr>
          <w:b/>
        </w:rPr>
        <w:t xml:space="preserve">Sınıf/No: </w:t>
      </w:r>
    </w:p>
    <w:p w:rsidR="0023183B" w:rsidRDefault="001F4564" w:rsidP="002270B3">
      <w:pPr>
        <w:spacing w:after="0"/>
      </w:pPr>
      <w:r w:rsidRPr="00A830E0">
        <w:rPr>
          <w:b/>
        </w:rPr>
        <w:t>1)</w:t>
      </w:r>
      <w:r w:rsidR="00FC3828">
        <w:t xml:space="preserve"> </w:t>
      </w:r>
      <w:r w:rsidR="00A949E0">
        <w:t xml:space="preserve">“Barometre, termometre, </w:t>
      </w:r>
      <w:proofErr w:type="spellStart"/>
      <w:r w:rsidR="00A949E0">
        <w:t>batimetre</w:t>
      </w:r>
      <w:proofErr w:type="spellEnd"/>
      <w:r w:rsidR="00A949E0">
        <w:t xml:space="preserve">, manometre, altimetre, </w:t>
      </w:r>
      <w:proofErr w:type="spellStart"/>
      <w:r w:rsidR="00A949E0">
        <w:t>Torricelli</w:t>
      </w:r>
      <w:proofErr w:type="spellEnd"/>
      <w:r w:rsidR="00A949E0">
        <w:t xml:space="preserve">, </w:t>
      </w:r>
      <w:proofErr w:type="spellStart"/>
      <w:r w:rsidR="00A949E0">
        <w:t>Pascal</w:t>
      </w:r>
      <w:proofErr w:type="spellEnd"/>
      <w:r w:rsidR="00A949E0">
        <w:t xml:space="preserve"> “ kelimelerini kullanarak aşağıdaki cümlelerdeki boşlukları doldurunuz. </w:t>
      </w:r>
    </w:p>
    <w:p w:rsidR="00A949E0" w:rsidRDefault="00765ADD" w:rsidP="002270B3">
      <w:pPr>
        <w:spacing w:after="0"/>
      </w:pPr>
      <w:r>
        <w:t xml:space="preserve">Bir sıvının her hangi bir noktasına uygulanan basıncın sıvı tarafından sıvının temas ettiği tüm noktalara aynen iletilmesi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ilkesidir</w:t>
      </w:r>
      <w:proofErr w:type="gramEnd"/>
      <w:r>
        <w:t xml:space="preserve">. Uçakların yerden yüksekliği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ölçülür.  </w:t>
      </w:r>
      <w:r w:rsidR="00A830E0">
        <w:t xml:space="preserve">Açık hava (atmosfer) basıncı </w:t>
      </w:r>
      <w:proofErr w:type="gramStart"/>
      <w:r w:rsidR="00A830E0">
        <w:t>………………….</w:t>
      </w:r>
      <w:proofErr w:type="gramEnd"/>
      <w:r w:rsidR="00A830E0">
        <w:t xml:space="preserve"> </w:t>
      </w:r>
      <w:proofErr w:type="gramStart"/>
      <w:r w:rsidR="00A830E0">
        <w:t>tarafından</w:t>
      </w:r>
      <w:proofErr w:type="gramEnd"/>
      <w:r w:rsidR="00A830E0">
        <w:t xml:space="preserve"> bulunmuştur. Kapalı kaptaki gaz basıncını ölçen alete </w:t>
      </w:r>
      <w:proofErr w:type="gramStart"/>
      <w:r w:rsidR="00A830E0">
        <w:t>………….</w:t>
      </w:r>
      <w:proofErr w:type="gramEnd"/>
      <w:r w:rsidR="00A830E0">
        <w:t xml:space="preserve"> </w:t>
      </w:r>
      <w:proofErr w:type="gramStart"/>
      <w:r w:rsidR="00A830E0">
        <w:t>denir</w:t>
      </w:r>
      <w:proofErr w:type="gramEnd"/>
      <w:r w:rsidR="00A830E0">
        <w:t>.</w:t>
      </w:r>
      <w:r>
        <w:t xml:space="preserve">  </w:t>
      </w:r>
      <w:r w:rsidR="00A830E0">
        <w:t xml:space="preserve">Denizaltıların bulunduğu derinlik </w:t>
      </w:r>
      <w:proofErr w:type="gramStart"/>
      <w:r w:rsidR="00A830E0">
        <w:t>………………….</w:t>
      </w:r>
      <w:proofErr w:type="gramEnd"/>
      <w:r w:rsidR="00A830E0">
        <w:t xml:space="preserve"> </w:t>
      </w:r>
      <w:proofErr w:type="gramStart"/>
      <w:r w:rsidR="00A830E0">
        <w:t>ile</w:t>
      </w:r>
      <w:proofErr w:type="gramEnd"/>
      <w:r w:rsidR="00A830E0">
        <w:t xml:space="preserve"> ölçülür.  </w:t>
      </w:r>
    </w:p>
    <w:p w:rsidR="00A949E0" w:rsidRDefault="00A949E0" w:rsidP="002270B3">
      <w:pPr>
        <w:spacing w:after="0"/>
      </w:pPr>
    </w:p>
    <w:p w:rsidR="001777EC" w:rsidRPr="00C94699" w:rsidRDefault="00F13036" w:rsidP="001777EC">
      <w:pPr>
        <w:spacing w:after="0"/>
      </w:pPr>
      <w:r w:rsidRPr="00F13036"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242.2pt;margin-top:10.75pt;width:271.1pt;height:67.95pt;z-index:251791360">
            <v:textbox>
              <w:txbxContent>
                <w:p w:rsidR="004B77AF" w:rsidRPr="004B77AF" w:rsidRDefault="004B77AF">
                  <w:r>
                    <w:t xml:space="preserve">İçerisinde X gazı bulunan bir küresel </w:t>
                  </w:r>
                  <w:proofErr w:type="spellStart"/>
                  <w:r>
                    <w:t>kab</w:t>
                  </w:r>
                  <w:proofErr w:type="spellEnd"/>
                  <w:r>
                    <w:t>, içerisinde cıva bulunan bir boru ile şekildeki gibi dengededir. Şekilde P</w:t>
                  </w:r>
                  <w:r>
                    <w:rPr>
                      <w:vertAlign w:val="subscript"/>
                    </w:rPr>
                    <w:t>0</w:t>
                  </w:r>
                  <w:r>
                    <w:t xml:space="preserve"> açık hava basıncı, H ise cıva yüksekliğidir. Bu durumda X gazının basıncı kaç </w:t>
                  </w:r>
                  <w:proofErr w:type="spellStart"/>
                  <w:r>
                    <w:t>atm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? </w:t>
                  </w:r>
                </w:p>
              </w:txbxContent>
            </v:textbox>
          </v:shape>
        </w:pict>
      </w:r>
      <w:r w:rsidRPr="00F13036"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139.9pt;margin-top:2.1pt;width:0;height:13.8pt;flip:y;z-index:251790336" o:connectortype="straight"/>
        </w:pict>
      </w:r>
      <w:r w:rsidRPr="00F13036">
        <w:rPr>
          <w:b/>
          <w:noProof/>
          <w:lang w:eastAsia="tr-TR"/>
        </w:rPr>
        <w:pict>
          <v:shape id="_x0000_s1180" type="#_x0000_t32" style="position:absolute;margin-left:132.75pt;margin-top:2.1pt;width:0;height:13.8pt;flip:y;z-index:251789312" o:connectortype="straight"/>
        </w:pict>
      </w:r>
      <w:r w:rsidRPr="00F13036">
        <w:rPr>
          <w:b/>
          <w:noProof/>
          <w:lang w:eastAsia="tr-TR"/>
        </w:rPr>
        <w:pict>
          <v:oval id="_x0000_s1174" style="position:absolute;margin-left:71.7pt;margin-top:10.75pt;width:44.95pt;height:39.7pt;z-index:-251526657"/>
        </w:pict>
      </w:r>
      <w:r w:rsidR="00FC3828" w:rsidRPr="0023183B">
        <w:rPr>
          <w:b/>
        </w:rPr>
        <w:t>2)</w:t>
      </w:r>
      <w:r w:rsidR="00F550CD">
        <w:t xml:space="preserve"> </w:t>
      </w:r>
      <w:r w:rsidR="00511B67">
        <w:t xml:space="preserve">  </w:t>
      </w:r>
      <w:r w:rsidR="00C94699">
        <w:t xml:space="preserve">                                                   P</w:t>
      </w:r>
      <w:r w:rsidR="00C94699">
        <w:rPr>
          <w:vertAlign w:val="subscript"/>
        </w:rPr>
        <w:t>0</w:t>
      </w:r>
      <w:r w:rsidR="00C94699">
        <w:t xml:space="preserve">=1 </w:t>
      </w:r>
      <w:proofErr w:type="spellStart"/>
      <w:r w:rsidR="00C94699">
        <w:t>atm</w:t>
      </w:r>
      <w:proofErr w:type="spellEnd"/>
      <w:r w:rsidR="00C94699">
        <w:t>=76 cm-</w:t>
      </w:r>
      <w:proofErr w:type="spellStart"/>
      <w:r w:rsidR="00C94699">
        <w:t>Hg</w:t>
      </w:r>
      <w:proofErr w:type="spellEnd"/>
      <w:r w:rsidR="004B77AF">
        <w:t xml:space="preserve">   </w:t>
      </w:r>
    </w:p>
    <w:p w:rsidR="001777EC" w:rsidRPr="00C94699" w:rsidRDefault="00F13036" w:rsidP="001777EC">
      <w:pPr>
        <w:spacing w:after="0"/>
      </w:pPr>
      <w:r>
        <w:rPr>
          <w:noProof/>
          <w:lang w:eastAsia="tr-TR"/>
        </w:rPr>
        <w:pict>
          <v:rect id="_x0000_s1179" style="position:absolute;margin-left:132.75pt;margin-top:.45pt;width:7.15pt;height:62.8pt;z-index:251788288" strokeweight="2.25pt"/>
        </w:pict>
      </w:r>
      <w:r w:rsidR="00C94699">
        <w:t xml:space="preserve">                                   </w:t>
      </w:r>
      <w:proofErr w:type="spellStart"/>
      <w:r w:rsidR="00C94699">
        <w:t>P</w:t>
      </w:r>
      <w:r w:rsidR="00C94699">
        <w:rPr>
          <w:vertAlign w:val="subscript"/>
        </w:rPr>
        <w:t>x</w:t>
      </w:r>
      <w:proofErr w:type="spellEnd"/>
      <w:r w:rsidR="00C94699">
        <w:t xml:space="preserve">                    </w:t>
      </w:r>
    </w:p>
    <w:p w:rsidR="001777EC" w:rsidRDefault="001777EC" w:rsidP="001777EC">
      <w:pPr>
        <w:spacing w:after="0"/>
      </w:pPr>
    </w:p>
    <w:p w:rsidR="001777EC" w:rsidRDefault="00F13036" w:rsidP="001777EC">
      <w:pPr>
        <w:spacing w:after="0"/>
      </w:pPr>
      <w:r>
        <w:rPr>
          <w:noProof/>
          <w:lang w:eastAsia="tr-TR"/>
        </w:rPr>
        <w:pict>
          <v:rect id="_x0000_s1175" style="position:absolute;margin-left:93.6pt;margin-top:4.1pt;width:8.05pt;height:28.25pt;z-index:251786240"/>
        </w:pict>
      </w:r>
      <w:r w:rsidR="00C94699">
        <w:t xml:space="preserve">                              </w:t>
      </w:r>
      <w:r w:rsidR="00765ADD">
        <w:t xml:space="preserve">                            H=19</w:t>
      </w:r>
      <w:r w:rsidR="00C94699">
        <w:t xml:space="preserve"> cm-</w:t>
      </w:r>
      <w:proofErr w:type="spellStart"/>
      <w:r w:rsidR="00C94699">
        <w:t>Hg</w:t>
      </w:r>
      <w:proofErr w:type="spellEnd"/>
      <w:r w:rsidR="00C94699">
        <w:t xml:space="preserve"> </w:t>
      </w:r>
    </w:p>
    <w:p w:rsidR="001777EC" w:rsidRDefault="00F13036" w:rsidP="001777EC">
      <w:pPr>
        <w:spacing w:after="0"/>
      </w:pPr>
      <w:r>
        <w:rPr>
          <w:noProof/>
          <w:lang w:eastAsia="tr-TR"/>
        </w:rPr>
        <w:pict>
          <v:rect id="_x0000_s1178" style="position:absolute;margin-left:101.65pt;margin-top:9.75pt;width:31.1pt;height:7.15pt;z-index:251787264"/>
        </w:pict>
      </w:r>
    </w:p>
    <w:p w:rsidR="00FC3828" w:rsidRPr="009005D2" w:rsidRDefault="00511B67" w:rsidP="002270B3">
      <w:pPr>
        <w:spacing w:after="0"/>
        <w:rPr>
          <w:b/>
        </w:rPr>
      </w:pPr>
      <w:r>
        <w:t xml:space="preserve">   </w:t>
      </w:r>
      <w:r w:rsidR="00F22B76" w:rsidRPr="009005D2">
        <w:rPr>
          <w:b/>
        </w:rPr>
        <w:t>Çözüm:</w:t>
      </w:r>
      <w:r w:rsidRPr="009005D2">
        <w:rPr>
          <w:b/>
        </w:rPr>
        <w:t xml:space="preserve">          </w:t>
      </w:r>
    </w:p>
    <w:p w:rsidR="00FC3828" w:rsidRDefault="00FC3828" w:rsidP="004B77AF">
      <w:pPr>
        <w:spacing w:after="0"/>
      </w:pPr>
      <w:r w:rsidRPr="0023183B">
        <w:rPr>
          <w:b/>
        </w:rPr>
        <w:t>3)</w:t>
      </w:r>
      <w:r w:rsidR="004364C1">
        <w:t xml:space="preserve"> </w:t>
      </w:r>
    </w:p>
    <w:p w:rsidR="004B77AF" w:rsidRDefault="00F13036" w:rsidP="004B77AF">
      <w:pPr>
        <w:spacing w:after="0"/>
      </w:pPr>
      <w:r>
        <w:rPr>
          <w:noProof/>
          <w:lang w:eastAsia="tr-TR"/>
        </w:rPr>
        <w:pict>
          <v:shape id="_x0000_s1190" type="#_x0000_t202" style="position:absolute;margin-left:209.95pt;margin-top:8.65pt;width:275.9pt;height:84.75pt;z-index:251799552">
            <v:textbox>
              <w:txbxContent>
                <w:p w:rsidR="00EE3CB9" w:rsidRPr="00EE3CB9" w:rsidRDefault="00EE3CB9">
                  <w:r>
                    <w:t xml:space="preserve">Kütleleri eşit X, Y, Z cisimleri bir sıvı içinde şekildeki gibi dengededir. Cisimlerin öz kütleleri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z</w:t>
                  </w:r>
                  <w:proofErr w:type="spellEnd"/>
                  <w:r>
                    <w:t xml:space="preserve">; hacimleri </w:t>
                  </w:r>
                  <w:proofErr w:type="spellStart"/>
                  <w:r>
                    <w:t>V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</w:t>
                  </w:r>
                  <w:r>
                    <w:rPr>
                      <w:vertAlign w:val="subscript"/>
                    </w:rPr>
                    <w:t>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</w:t>
                  </w:r>
                  <w:r>
                    <w:rPr>
                      <w:vertAlign w:val="subscript"/>
                    </w:rPr>
                    <w:t>z</w:t>
                  </w:r>
                  <w:proofErr w:type="spellEnd"/>
                  <w:r>
                    <w:t xml:space="preserve">; etki eden kaldırma kuvvetleri </w:t>
                  </w:r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</w:t>
                  </w:r>
                  <w:r>
                    <w:rPr>
                      <w:vertAlign w:val="subscript"/>
                    </w:rPr>
                    <w:t>y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F</w:t>
                  </w:r>
                  <w:r>
                    <w:rPr>
                      <w:vertAlign w:val="subscript"/>
                    </w:rPr>
                    <w:t>z</w:t>
                  </w:r>
                  <w:proofErr w:type="spellEnd"/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dir</w:t>
                  </w:r>
                  <w:proofErr w:type="spellEnd"/>
                  <w:proofErr w:type="gramEnd"/>
                  <w:r>
                    <w:t>. Buna göre aşağıdaki tabloyu doldurunuz.</w:t>
                  </w:r>
                  <w:r w:rsidR="00203C31">
                    <w:t xml:space="preserve"> Cevapta &gt;, &lt; ve = işaretleri kullanınız</w:t>
                  </w:r>
                  <w:r w:rsidR="00765ADD">
                    <w:t xml:space="preserve"> (X</w:t>
                  </w:r>
                  <w:r>
                    <w:t xml:space="preserve"> tamamen batmıştır)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187" style="position:absolute;margin-left:75.15pt;margin-top:8.65pt;width:18.45pt;height:24.85pt;z-index:251796480"/>
        </w:pict>
      </w:r>
      <w:r>
        <w:rPr>
          <w:noProof/>
          <w:lang w:eastAsia="tr-TR"/>
        </w:rPr>
        <w:pict>
          <v:shape id="_x0000_s1185" type="#_x0000_t32" style="position:absolute;margin-left:184.6pt;margin-top:14.45pt;width:0;height:67.35pt;z-index:251794432" o:connectortype="straight"/>
        </w:pict>
      </w:r>
      <w:r>
        <w:rPr>
          <w:noProof/>
          <w:lang w:eastAsia="tr-TR"/>
        </w:rPr>
        <w:pict>
          <v:shape id="_x0000_s1183" type="#_x0000_t32" style="position:absolute;margin-left:53.85pt;margin-top:8.65pt;width:1.15pt;height:73.15pt;flip:x;z-index:251792384" o:connectortype="straight"/>
        </w:pict>
      </w:r>
      <w:r w:rsidR="00765ADD">
        <w:t xml:space="preserve">                           Z</w:t>
      </w:r>
      <w:r w:rsidR="00EE3CB9">
        <w:t xml:space="preserve">                                                       </w:t>
      </w:r>
    </w:p>
    <w:p w:rsidR="004B77AF" w:rsidRDefault="00F13036" w:rsidP="004B77AF">
      <w:pPr>
        <w:spacing w:after="0"/>
      </w:pP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9" type="#_x0000_t5" style="position:absolute;margin-left:131.05pt;margin-top:12.85pt;width:29.35pt;height:25.85pt;z-index:251798528"/>
        </w:pict>
      </w:r>
      <w:r>
        <w:rPr>
          <w:noProof/>
          <w:lang w:eastAsia="tr-TR"/>
        </w:rPr>
        <w:pict>
          <v:shape id="_x0000_s1186" type="#_x0000_t32" style="position:absolute;margin-left:55pt;margin-top:4.8pt;width:129.6pt;height:0;z-index:251795456" o:connectortype="straight">
            <v:stroke dashstyle="dash"/>
          </v:shape>
        </w:pict>
      </w:r>
    </w:p>
    <w:p w:rsidR="004B77AF" w:rsidRDefault="00EE3CB9" w:rsidP="004B77AF">
      <w:pPr>
        <w:spacing w:after="0"/>
      </w:pPr>
      <w:r>
        <w:t xml:space="preserve">                                                              Y</w:t>
      </w:r>
    </w:p>
    <w:p w:rsidR="004B77AF" w:rsidRDefault="00F13036" w:rsidP="004B77AF">
      <w:pPr>
        <w:spacing w:after="0"/>
      </w:pPr>
      <w:r>
        <w:rPr>
          <w:noProof/>
          <w:lang w:eastAsia="tr-TR"/>
        </w:rPr>
        <w:pict>
          <v:oval id="_x0000_s1188" style="position:absolute;margin-left:101.65pt;margin-top:7.85pt;width:26.7pt;height:27.65pt;z-index:251797504"/>
        </w:pict>
      </w:r>
      <w:r w:rsidR="00EE3CB9">
        <w:t xml:space="preserve">                       Sıvı </w:t>
      </w:r>
    </w:p>
    <w:p w:rsidR="004B77AF" w:rsidRDefault="00EE3CB9" w:rsidP="004B77AF">
      <w:pPr>
        <w:spacing w:after="0"/>
      </w:pPr>
      <w:r>
        <w:t xml:space="preserve">       </w:t>
      </w:r>
      <w:r w:rsidR="00765ADD">
        <w:t xml:space="preserve">                               X</w:t>
      </w:r>
      <w:r>
        <w:t xml:space="preserve"> </w:t>
      </w:r>
    </w:p>
    <w:p w:rsidR="00203C31" w:rsidRDefault="00F13036" w:rsidP="004B77AF">
      <w:pPr>
        <w:spacing w:after="0"/>
      </w:pPr>
      <w:r>
        <w:rPr>
          <w:noProof/>
          <w:lang w:eastAsia="tr-TR"/>
        </w:rPr>
        <w:pict>
          <v:shape id="_x0000_s1184" type="#_x0000_t32" style="position:absolute;margin-left:51.55pt;margin-top:4.6pt;width:130.75pt;height:0;z-index:251793408" o:connectortype="straight"/>
        </w:pict>
      </w:r>
    </w:p>
    <w:p w:rsidR="00EE3CB9" w:rsidRDefault="00EE3CB9" w:rsidP="004B77AF">
      <w:pPr>
        <w:spacing w:after="0"/>
      </w:pPr>
    </w:p>
    <w:tbl>
      <w:tblPr>
        <w:tblStyle w:val="TabloKlavuzu"/>
        <w:tblW w:w="9353" w:type="dxa"/>
        <w:tblInd w:w="536" w:type="dxa"/>
        <w:tblLook w:val="04A0"/>
      </w:tblPr>
      <w:tblGrid>
        <w:gridCol w:w="5303"/>
        <w:gridCol w:w="4050"/>
      </w:tblGrid>
      <w:tr w:rsidR="00EE3CB9" w:rsidTr="00EE3CB9">
        <w:tc>
          <w:tcPr>
            <w:tcW w:w="5303" w:type="dxa"/>
          </w:tcPr>
          <w:p w:rsidR="00EE3CB9" w:rsidRDefault="00EE3CB9" w:rsidP="004B77AF">
            <w:r>
              <w:t>Cisimlerin öz kütleleri arasında</w:t>
            </w:r>
          </w:p>
        </w:tc>
        <w:tc>
          <w:tcPr>
            <w:tcW w:w="4050" w:type="dxa"/>
          </w:tcPr>
          <w:p w:rsidR="00EE3CB9" w:rsidRPr="00203C31" w:rsidRDefault="00203C31" w:rsidP="004B77AF">
            <w:r>
              <w:t xml:space="preserve">     </w:t>
            </w:r>
          </w:p>
        </w:tc>
      </w:tr>
      <w:tr w:rsidR="00EE3CB9" w:rsidTr="00EE3CB9">
        <w:tc>
          <w:tcPr>
            <w:tcW w:w="5303" w:type="dxa"/>
          </w:tcPr>
          <w:p w:rsidR="00EE3CB9" w:rsidRDefault="00203C31" w:rsidP="004B77AF">
            <w:r>
              <w:t xml:space="preserve">Cisimlerin hacimleri arasında </w:t>
            </w:r>
          </w:p>
        </w:tc>
        <w:tc>
          <w:tcPr>
            <w:tcW w:w="4050" w:type="dxa"/>
          </w:tcPr>
          <w:p w:rsidR="00EE3CB9" w:rsidRDefault="00EE3CB9" w:rsidP="004B77AF"/>
        </w:tc>
      </w:tr>
      <w:tr w:rsidR="00EE3CB9" w:rsidTr="00EE3CB9">
        <w:tc>
          <w:tcPr>
            <w:tcW w:w="5303" w:type="dxa"/>
          </w:tcPr>
          <w:p w:rsidR="00EE3CB9" w:rsidRDefault="00203C31" w:rsidP="004B77AF">
            <w:r>
              <w:t xml:space="preserve">Kaldırma kuvvetleri arasında </w:t>
            </w:r>
          </w:p>
        </w:tc>
        <w:tc>
          <w:tcPr>
            <w:tcW w:w="4050" w:type="dxa"/>
          </w:tcPr>
          <w:p w:rsidR="00EE3CB9" w:rsidRDefault="00EE3CB9" w:rsidP="004B77AF"/>
        </w:tc>
      </w:tr>
    </w:tbl>
    <w:p w:rsidR="00EE3CB9" w:rsidRDefault="00EE3CB9" w:rsidP="004B77AF">
      <w:pPr>
        <w:spacing w:after="0"/>
      </w:pPr>
    </w:p>
    <w:p w:rsidR="00A02CBB" w:rsidRDefault="00A02CBB" w:rsidP="006A5FAA">
      <w:pPr>
        <w:spacing w:after="0"/>
      </w:pPr>
    </w:p>
    <w:p w:rsidR="006A5FAA" w:rsidRDefault="00F13036" w:rsidP="00A02CBB">
      <w:pPr>
        <w:spacing w:after="0"/>
      </w:pPr>
      <w:r>
        <w:rPr>
          <w:noProof/>
        </w:rPr>
        <w:pict>
          <v:shape id="_x0000_s1147" type="#_x0000_t202" style="position:absolute;margin-left:215.55pt;margin-top:8.35pt;width:286.6pt;height:110.6pt;z-index:251756544;mso-height-percent:200;mso-height-percent:200;mso-width-relative:margin;mso-height-relative:margin">
            <v:textbox style="mso-next-textbox:#_x0000_s1147;mso-fit-shape-to-text:t">
              <w:txbxContent>
                <w:p w:rsidR="00751137" w:rsidRPr="00751137" w:rsidRDefault="00751137" w:rsidP="00751137">
                  <w:r>
                    <w:t xml:space="preserve">Eşit bölmeli </w:t>
                  </w:r>
                  <w:r w:rsidR="005E2B95">
                    <w:t xml:space="preserve">toplam hacmi 5 V olan </w:t>
                  </w:r>
                  <w:r>
                    <w:t>türdeş K cismi öz</w:t>
                  </w:r>
                  <w:r w:rsidR="005E2B95">
                    <w:t xml:space="preserve"> </w:t>
                  </w:r>
                  <w:r>
                    <w:t xml:space="preserve">kütlesi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 w:rsidR="00765ADD">
                    <w:t>=3</w:t>
                  </w:r>
                  <w:r>
                    <w:t>d olan sıvıyla dolu bir taşma kabına atılıyor.</w:t>
                  </w:r>
                  <w:r w:rsidR="008C3D69">
                    <w:t xml:space="preserve"> Cisim şekildeki gibi dengede kalıyor. Bu olayla ilgili aşağıdaki tabloyu doldurunuz. (g: yer çekimi ivmesi)</w:t>
                  </w:r>
                  <w:r w:rsidR="005E2B95">
                    <w:t xml:space="preserve"> </w:t>
                  </w:r>
                </w:p>
              </w:txbxContent>
            </v:textbox>
          </v:shape>
        </w:pict>
      </w:r>
      <w:r w:rsidR="005C5E19">
        <w:rPr>
          <w:b/>
        </w:rPr>
        <w:t>4</w:t>
      </w:r>
      <w:r w:rsidR="009C6549" w:rsidRPr="001470D5">
        <w:rPr>
          <w:b/>
        </w:rPr>
        <w:t>)</w:t>
      </w:r>
      <w:r w:rsidR="006A5FAA">
        <w:t xml:space="preserve"> </w:t>
      </w:r>
    </w:p>
    <w:p w:rsidR="005A4B04" w:rsidRDefault="00F13036">
      <w:r>
        <w:rPr>
          <w:noProof/>
          <w:lang w:eastAsia="tr-TR"/>
        </w:rPr>
        <w:pict>
          <v:shape id="_x0000_s1099" type="#_x0000_t32" style="position:absolute;margin-left:71.15pt;margin-top:5.35pt;width:0;height:83.25pt;z-index:251737088" o:connectortype="straight"/>
        </w:pict>
      </w:r>
      <w:r>
        <w:rPr>
          <w:noProof/>
          <w:lang w:eastAsia="tr-TR"/>
        </w:rPr>
        <w:pict>
          <v:rect id="_x0000_s1106" style="position:absolute;margin-left:102.2pt;margin-top:7.9pt;width:24.8pt;height:48.4pt;z-index:251744256"/>
        </w:pict>
      </w:r>
      <w:r>
        <w:rPr>
          <w:noProof/>
          <w:lang w:eastAsia="tr-TR"/>
        </w:rPr>
        <w:pict>
          <v:shape id="_x0000_s1107" type="#_x0000_t32" style="position:absolute;margin-left:102.2pt;margin-top:17.1pt;width:24.8pt;height:0;z-index:251745280" o:connectortype="straight"/>
        </w:pict>
      </w:r>
      <w:r>
        <w:rPr>
          <w:noProof/>
          <w:lang w:eastAsia="tr-TR"/>
        </w:rPr>
        <w:pict>
          <v:shape id="_x0000_s1104" type="#_x0000_t32" style="position:absolute;margin-left:150.6pt;margin-top:2.1pt;width:0;height:12.1pt;flip:y;z-index:251742208" o:connectortype="straight"/>
        </w:pict>
      </w:r>
      <w:r>
        <w:rPr>
          <w:noProof/>
          <w:lang w:eastAsia="tr-TR"/>
        </w:rPr>
        <w:pict>
          <v:shape id="_x0000_s1103" type="#_x0000_t32" style="position:absolute;margin-left:150.6pt;margin-top:14.2pt;width:28.25pt;height:29.95pt;z-index:251741184" o:connectortype="straight"/>
        </w:pict>
      </w:r>
      <w:r w:rsidR="00751137">
        <w:t xml:space="preserve">                                  K</w:t>
      </w:r>
    </w:p>
    <w:p w:rsidR="00216C0F" w:rsidRDefault="00F13036" w:rsidP="00216C0F">
      <w:pPr>
        <w:spacing w:after="0"/>
      </w:pPr>
      <w:r>
        <w:rPr>
          <w:noProof/>
          <w:lang w:eastAsia="tr-TR"/>
        </w:rPr>
        <w:pict>
          <v:shape id="_x0000_s1101" type="#_x0000_t32" style="position:absolute;margin-left:150.05pt;margin-top:.85pt;width:.6pt;height:62.3pt;flip:y;z-index:251739136" o:connectortype="straight"/>
        </w:pict>
      </w:r>
      <w:r>
        <w:rPr>
          <w:noProof/>
          <w:lang w:eastAsia="tr-TR"/>
        </w:rPr>
        <w:pict>
          <v:shape id="_x0000_s1109" type="#_x0000_t32" style="position:absolute;margin-left:101.65pt;margin-top:10.65pt;width:24.8pt;height:0;z-index:251747328" o:connectortype="straight"/>
        </w:pict>
      </w:r>
      <w:r>
        <w:rPr>
          <w:noProof/>
          <w:lang w:eastAsia="tr-TR"/>
        </w:rPr>
        <w:pict>
          <v:shape id="_x0000_s1108" type="#_x0000_t32" style="position:absolute;margin-left:102.2pt;margin-top:.85pt;width:24.8pt;height:0;z-index:251746304" o:connectortype="straight"/>
        </w:pict>
      </w:r>
      <w:r>
        <w:rPr>
          <w:noProof/>
          <w:lang w:eastAsia="tr-TR"/>
        </w:rPr>
        <w:pict>
          <v:shape id="_x0000_s1105" type="#_x0000_t32" style="position:absolute;margin-left:71.7pt;margin-top:.85pt;width:78.9pt;height:0;z-index:251743232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02" type="#_x0000_t32" style="position:absolute;margin-left:150.6pt;margin-top:.85pt;width:21.9pt;height:24.8pt;z-index:251740160" o:connectortype="straight"/>
        </w:pict>
      </w:r>
    </w:p>
    <w:p w:rsidR="00104B84" w:rsidRDefault="00F13036" w:rsidP="00216C0F">
      <w:pPr>
        <w:spacing w:after="0"/>
      </w:pPr>
      <w:r>
        <w:rPr>
          <w:noProof/>
          <w:lang w:eastAsia="tr-TR"/>
        </w:rPr>
        <w:pict>
          <v:shape id="_x0000_s1111" type="#_x0000_t32" style="position:absolute;margin-left:165pt;margin-top:15.4pt;width:0;height:32.35pt;z-index:251749376" o:connectortype="straight"/>
        </w:pict>
      </w:r>
      <w:r>
        <w:rPr>
          <w:noProof/>
          <w:lang w:eastAsia="tr-TR"/>
        </w:rPr>
        <w:pict>
          <v:shape id="_x0000_s1110" type="#_x0000_t32" style="position:absolute;margin-left:101.65pt;margin-top:6.15pt;width:24.8pt;height:0;z-index:251748352" o:connectortype="straight"/>
        </w:pict>
      </w:r>
    </w:p>
    <w:p w:rsidR="00104B84" w:rsidRDefault="00F13036" w:rsidP="00216C0F">
      <w:pPr>
        <w:spacing w:after="0"/>
      </w:pPr>
      <w:r>
        <w:rPr>
          <w:noProof/>
          <w:lang w:eastAsia="tr-TR"/>
        </w:rPr>
        <w:pict>
          <v:shape id="_x0000_s1113" type="#_x0000_t32" style="position:absolute;margin-left:200.75pt;margin-top:4pt;width:.05pt;height:28.3pt;flip:y;z-index:251751424" o:connectortype="straight"/>
        </w:pict>
      </w:r>
    </w:p>
    <w:p w:rsidR="00104B84" w:rsidRDefault="00F13036" w:rsidP="00216C0F">
      <w:pPr>
        <w:spacing w:after="0"/>
      </w:pPr>
      <w:r>
        <w:rPr>
          <w:noProof/>
          <w:lang w:eastAsia="tr-TR"/>
        </w:rPr>
        <w:pict>
          <v:shape id="_x0000_s1114" type="#_x0000_t32" style="position:absolute;margin-left:165pt;margin-top:2.1pt;width:35.75pt;height:.05pt;z-index:251752448" o:connectortype="straight">
            <v:stroke dashstyle="dash"/>
          </v:shape>
        </w:pict>
      </w:r>
      <w:r w:rsidR="00B2024D">
        <w:t xml:space="preserve">                        </w:t>
      </w:r>
      <w:r w:rsidR="00751137">
        <w:t xml:space="preserve">       </w:t>
      </w:r>
      <w:proofErr w:type="spellStart"/>
      <w:r w:rsidR="00751137">
        <w:t>d</w:t>
      </w:r>
      <w:r w:rsidR="00751137">
        <w:rPr>
          <w:vertAlign w:val="subscript"/>
        </w:rPr>
        <w:t>x</w:t>
      </w:r>
      <w:proofErr w:type="spellEnd"/>
      <w:r w:rsidR="00765ADD">
        <w:t>=3</w:t>
      </w:r>
      <w:r w:rsidR="00751137">
        <w:t>d</w:t>
      </w:r>
      <w:r w:rsidR="00B2024D">
        <w:t xml:space="preserve">                                                                                                                                                   </w:t>
      </w:r>
    </w:p>
    <w:p w:rsidR="00104B84" w:rsidRDefault="00F13036" w:rsidP="00216C0F">
      <w:pPr>
        <w:spacing w:after="0"/>
      </w:pPr>
      <w:r>
        <w:rPr>
          <w:noProof/>
          <w:lang w:eastAsia="tr-TR"/>
        </w:rPr>
        <w:pict>
          <v:shape id="_x0000_s1112" type="#_x0000_t32" style="position:absolute;margin-left:165pt;margin-top:1.4pt;width:35.75pt;height:.05pt;z-index:251750400" o:connectortype="straight"/>
        </w:pict>
      </w:r>
      <w:r>
        <w:rPr>
          <w:noProof/>
          <w:lang w:eastAsia="tr-TR"/>
        </w:rPr>
        <w:pict>
          <v:shape id="_x0000_s1100" type="#_x0000_t32" style="position:absolute;margin-left:71.15pt;margin-top:1.35pt;width:78.9pt;height:0;z-index:251738112" o:connectortype="straight"/>
        </w:pict>
      </w:r>
    </w:p>
    <w:tbl>
      <w:tblPr>
        <w:tblStyle w:val="TabloKlavuzu"/>
        <w:tblW w:w="0" w:type="auto"/>
        <w:tblInd w:w="534" w:type="dxa"/>
        <w:tblLook w:val="04A0"/>
      </w:tblPr>
      <w:tblGrid>
        <w:gridCol w:w="5103"/>
        <w:gridCol w:w="1842"/>
      </w:tblGrid>
      <w:tr w:rsidR="006747E8" w:rsidTr="006B0CE3">
        <w:tc>
          <w:tcPr>
            <w:tcW w:w="5103" w:type="dxa"/>
          </w:tcPr>
          <w:p w:rsidR="006747E8" w:rsidRDefault="008C3D69" w:rsidP="00216C0F">
            <w:r>
              <w:t>Taşan sıvının ağırlığı</w:t>
            </w:r>
          </w:p>
        </w:tc>
        <w:tc>
          <w:tcPr>
            <w:tcW w:w="1842" w:type="dxa"/>
          </w:tcPr>
          <w:p w:rsidR="006747E8" w:rsidRDefault="00765ADD" w:rsidP="00216C0F">
            <w:r>
              <w:t>9</w:t>
            </w:r>
            <w:r w:rsidR="008C3D69">
              <w:t xml:space="preserve">Vdg </w:t>
            </w:r>
          </w:p>
        </w:tc>
      </w:tr>
      <w:tr w:rsidR="006747E8" w:rsidTr="006B0CE3">
        <w:tc>
          <w:tcPr>
            <w:tcW w:w="5103" w:type="dxa"/>
          </w:tcPr>
          <w:p w:rsidR="006747E8" w:rsidRDefault="008C3D69" w:rsidP="00216C0F">
            <w:r>
              <w:t>Cismin öz kütlesi</w:t>
            </w:r>
          </w:p>
        </w:tc>
        <w:tc>
          <w:tcPr>
            <w:tcW w:w="1842" w:type="dxa"/>
          </w:tcPr>
          <w:p w:rsidR="006747E8" w:rsidRDefault="006747E8" w:rsidP="00216C0F"/>
        </w:tc>
      </w:tr>
      <w:tr w:rsidR="006747E8" w:rsidTr="006B0CE3">
        <w:tc>
          <w:tcPr>
            <w:tcW w:w="5103" w:type="dxa"/>
          </w:tcPr>
          <w:p w:rsidR="006747E8" w:rsidRDefault="008C3D69" w:rsidP="00216C0F">
            <w:r>
              <w:t>Sıvının kaldırma kuvveti</w:t>
            </w:r>
          </w:p>
        </w:tc>
        <w:tc>
          <w:tcPr>
            <w:tcW w:w="1842" w:type="dxa"/>
          </w:tcPr>
          <w:p w:rsidR="006747E8" w:rsidRDefault="006747E8" w:rsidP="00216C0F"/>
        </w:tc>
      </w:tr>
      <w:tr w:rsidR="006747E8" w:rsidTr="006B0CE3">
        <w:tc>
          <w:tcPr>
            <w:tcW w:w="5103" w:type="dxa"/>
          </w:tcPr>
          <w:p w:rsidR="006747E8" w:rsidRDefault="008C3D69" w:rsidP="00216C0F">
            <w:r>
              <w:t>Kaptaki ağırlaşma miktarı</w:t>
            </w:r>
          </w:p>
        </w:tc>
        <w:tc>
          <w:tcPr>
            <w:tcW w:w="1842" w:type="dxa"/>
          </w:tcPr>
          <w:p w:rsidR="006747E8" w:rsidRDefault="008C3D69" w:rsidP="00216C0F">
            <w:r>
              <w:t>0</w:t>
            </w:r>
          </w:p>
        </w:tc>
      </w:tr>
    </w:tbl>
    <w:p w:rsidR="006747E8" w:rsidRDefault="006747E8" w:rsidP="00216C0F">
      <w:pPr>
        <w:spacing w:after="0"/>
      </w:pPr>
    </w:p>
    <w:p w:rsidR="004B77AF" w:rsidRDefault="005C5E19" w:rsidP="004B77AF">
      <w:pPr>
        <w:spacing w:after="0"/>
      </w:pPr>
      <w:r>
        <w:rPr>
          <w:b/>
        </w:rPr>
        <w:t>5</w:t>
      </w:r>
      <w:r w:rsidR="004B77AF" w:rsidRPr="0023183B">
        <w:rPr>
          <w:b/>
        </w:rPr>
        <w:t>)</w:t>
      </w:r>
      <w:r w:rsidR="004B77AF">
        <w:t xml:space="preserve"> Dalgalar taşıdıkları enerjiye ve titreşim/yayılma doğrultusuna göre sınıflandırılırlar. Buna göre aşağıdaki tabloyu doldurunuz.  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843"/>
        <w:gridCol w:w="1701"/>
        <w:gridCol w:w="1984"/>
        <w:gridCol w:w="2126"/>
        <w:gridCol w:w="2127"/>
      </w:tblGrid>
      <w:tr w:rsidR="004B77AF" w:rsidTr="00851B81">
        <w:tc>
          <w:tcPr>
            <w:tcW w:w="1843" w:type="dxa"/>
          </w:tcPr>
          <w:p w:rsidR="004B77AF" w:rsidRDefault="004B77AF" w:rsidP="00851B81">
            <w:r>
              <w:t>Dalga</w:t>
            </w:r>
          </w:p>
        </w:tc>
        <w:tc>
          <w:tcPr>
            <w:tcW w:w="1701" w:type="dxa"/>
          </w:tcPr>
          <w:p w:rsidR="004B77AF" w:rsidRDefault="00765ADD" w:rsidP="00851B81">
            <w:r>
              <w:t>Ses dalgaları</w:t>
            </w:r>
          </w:p>
        </w:tc>
        <w:tc>
          <w:tcPr>
            <w:tcW w:w="1984" w:type="dxa"/>
          </w:tcPr>
          <w:p w:rsidR="004B77AF" w:rsidRDefault="00765ADD" w:rsidP="00765ADD">
            <w:r>
              <w:t xml:space="preserve">Su dalgaları </w:t>
            </w:r>
          </w:p>
        </w:tc>
        <w:tc>
          <w:tcPr>
            <w:tcW w:w="2126" w:type="dxa"/>
          </w:tcPr>
          <w:p w:rsidR="004B77AF" w:rsidRDefault="004B77AF" w:rsidP="00851B81">
            <w:r>
              <w:t>Radyo dalgaları</w:t>
            </w:r>
          </w:p>
        </w:tc>
        <w:tc>
          <w:tcPr>
            <w:tcW w:w="2127" w:type="dxa"/>
          </w:tcPr>
          <w:p w:rsidR="004B77AF" w:rsidRDefault="004B77AF" w:rsidP="00851B81">
            <w:r>
              <w:t>Deprem dalgaları</w:t>
            </w:r>
          </w:p>
        </w:tc>
      </w:tr>
      <w:tr w:rsidR="004B77AF" w:rsidTr="00851B81">
        <w:tc>
          <w:tcPr>
            <w:tcW w:w="1843" w:type="dxa"/>
          </w:tcPr>
          <w:p w:rsidR="004B77AF" w:rsidRDefault="004B77AF" w:rsidP="00851B81">
            <w:r>
              <w:t>Taşıdığı enerji</w:t>
            </w:r>
          </w:p>
        </w:tc>
        <w:tc>
          <w:tcPr>
            <w:tcW w:w="1701" w:type="dxa"/>
          </w:tcPr>
          <w:p w:rsidR="004B77AF" w:rsidRDefault="004B77AF" w:rsidP="00851B81">
            <w:r>
              <w:t>Mekanik</w:t>
            </w:r>
          </w:p>
        </w:tc>
        <w:tc>
          <w:tcPr>
            <w:tcW w:w="1984" w:type="dxa"/>
          </w:tcPr>
          <w:p w:rsidR="004B77AF" w:rsidRDefault="004B77AF" w:rsidP="00851B81"/>
        </w:tc>
        <w:tc>
          <w:tcPr>
            <w:tcW w:w="2126" w:type="dxa"/>
          </w:tcPr>
          <w:p w:rsidR="004B77AF" w:rsidRDefault="004B77AF" w:rsidP="00851B81"/>
        </w:tc>
        <w:tc>
          <w:tcPr>
            <w:tcW w:w="2127" w:type="dxa"/>
          </w:tcPr>
          <w:p w:rsidR="004B77AF" w:rsidRDefault="004B77AF" w:rsidP="00851B81"/>
        </w:tc>
      </w:tr>
      <w:tr w:rsidR="004B77AF" w:rsidTr="00851B81">
        <w:tc>
          <w:tcPr>
            <w:tcW w:w="1843" w:type="dxa"/>
          </w:tcPr>
          <w:p w:rsidR="004B77AF" w:rsidRDefault="004B77AF" w:rsidP="00851B81">
            <w:r>
              <w:t>Titreşim/yayılma doğrultusu</w:t>
            </w:r>
          </w:p>
        </w:tc>
        <w:tc>
          <w:tcPr>
            <w:tcW w:w="1701" w:type="dxa"/>
          </w:tcPr>
          <w:p w:rsidR="004B77AF" w:rsidRDefault="004B77AF" w:rsidP="00851B81"/>
        </w:tc>
        <w:tc>
          <w:tcPr>
            <w:tcW w:w="1984" w:type="dxa"/>
          </w:tcPr>
          <w:p w:rsidR="004B77AF" w:rsidRDefault="004B77AF" w:rsidP="00851B81"/>
        </w:tc>
        <w:tc>
          <w:tcPr>
            <w:tcW w:w="2126" w:type="dxa"/>
          </w:tcPr>
          <w:p w:rsidR="004B77AF" w:rsidRDefault="004B77AF" w:rsidP="00851B81"/>
        </w:tc>
        <w:tc>
          <w:tcPr>
            <w:tcW w:w="2127" w:type="dxa"/>
          </w:tcPr>
          <w:p w:rsidR="004B77AF" w:rsidRDefault="004B77AF" w:rsidP="00851B81">
            <w:r>
              <w:t>Enine ve boyuna</w:t>
            </w:r>
          </w:p>
        </w:tc>
      </w:tr>
    </w:tbl>
    <w:p w:rsidR="004B77AF" w:rsidRDefault="004B77AF" w:rsidP="00216C0F">
      <w:pPr>
        <w:spacing w:after="0"/>
      </w:pPr>
    </w:p>
    <w:p w:rsidR="004B77AF" w:rsidRDefault="004B77AF" w:rsidP="00216C0F">
      <w:pPr>
        <w:spacing w:after="0"/>
      </w:pPr>
    </w:p>
    <w:p w:rsidR="005357AF" w:rsidRDefault="005357AF" w:rsidP="00C62F84">
      <w:pPr>
        <w:spacing w:after="0"/>
        <w:rPr>
          <w:b/>
        </w:rPr>
      </w:pPr>
    </w:p>
    <w:p w:rsidR="005357AF" w:rsidRDefault="005D3B86" w:rsidP="005357AF">
      <w:pPr>
        <w:spacing w:after="0"/>
      </w:pPr>
      <w:r>
        <w:rPr>
          <w:b/>
        </w:rPr>
        <w:lastRenderedPageBreak/>
        <w:t>6</w:t>
      </w:r>
      <w:r w:rsidR="005357AF" w:rsidRPr="001470D5">
        <w:rPr>
          <w:b/>
        </w:rPr>
        <w:t>)</w:t>
      </w:r>
      <w:r w:rsidR="005357AF">
        <w:t xml:space="preserve">Hareketli akışkanların basıncı, hızı, aktığı burunun kesit alanı ve bu akışkanların etkileriyle ilgili aşağıda verilen tablodaki boşlukları “ artar/azalır ve yüksek/düşük” şeklinde doldurunuz. </w:t>
      </w:r>
    </w:p>
    <w:tbl>
      <w:tblPr>
        <w:tblStyle w:val="TabloKlavuzu"/>
        <w:tblW w:w="0" w:type="auto"/>
        <w:tblLook w:val="04A0"/>
      </w:tblPr>
      <w:tblGrid>
        <w:gridCol w:w="6771"/>
        <w:gridCol w:w="3685"/>
      </w:tblGrid>
      <w:tr w:rsidR="005357AF" w:rsidTr="00851B81">
        <w:tc>
          <w:tcPr>
            <w:tcW w:w="6771" w:type="dxa"/>
          </w:tcPr>
          <w:p w:rsidR="005357AF" w:rsidRDefault="007F5B52" w:rsidP="007F5B52">
            <w:r>
              <w:t xml:space="preserve">Bir borunun kesit alanı arttıkça içinde akan suyun boru çeperine yaptığı statik basınç </w:t>
            </w:r>
          </w:p>
        </w:tc>
        <w:tc>
          <w:tcPr>
            <w:tcW w:w="3685" w:type="dxa"/>
          </w:tcPr>
          <w:p w:rsidR="005357AF" w:rsidRDefault="005357AF" w:rsidP="00851B81"/>
        </w:tc>
      </w:tr>
      <w:tr w:rsidR="005357AF" w:rsidTr="00851B81">
        <w:tc>
          <w:tcPr>
            <w:tcW w:w="6771" w:type="dxa"/>
          </w:tcPr>
          <w:p w:rsidR="005357AF" w:rsidRDefault="007F5B52" w:rsidP="00851B81">
            <w:r>
              <w:t>Bir borunun kesit alanı azaldıkça içindeki suyun hızı</w:t>
            </w:r>
          </w:p>
        </w:tc>
        <w:tc>
          <w:tcPr>
            <w:tcW w:w="3685" w:type="dxa"/>
          </w:tcPr>
          <w:p w:rsidR="005357AF" w:rsidRDefault="005357AF" w:rsidP="00851B81"/>
        </w:tc>
      </w:tr>
      <w:tr w:rsidR="005357AF" w:rsidTr="00851B81">
        <w:tc>
          <w:tcPr>
            <w:tcW w:w="6771" w:type="dxa"/>
          </w:tcPr>
          <w:p w:rsidR="005357AF" w:rsidRDefault="005357AF" w:rsidP="00851B81">
            <w:r>
              <w:t xml:space="preserve">Bir uçağın üst kısmında havanın hızlı hareket ermesinden dolayı basınç alt kısmına göre </w:t>
            </w:r>
          </w:p>
        </w:tc>
        <w:tc>
          <w:tcPr>
            <w:tcW w:w="3685" w:type="dxa"/>
          </w:tcPr>
          <w:p w:rsidR="005357AF" w:rsidRDefault="005357AF" w:rsidP="00851B81"/>
        </w:tc>
      </w:tr>
      <w:tr w:rsidR="005357AF" w:rsidTr="00851B81">
        <w:tc>
          <w:tcPr>
            <w:tcW w:w="6771" w:type="dxa"/>
          </w:tcPr>
          <w:p w:rsidR="005357AF" w:rsidRDefault="007F5B52" w:rsidP="007F5B52">
            <w:r>
              <w:t>Deniz seviyesinden yüksekler çıkıldıkça suyun kaynama noktası</w:t>
            </w:r>
            <w:r w:rsidR="005357AF">
              <w:t xml:space="preserve"> </w:t>
            </w:r>
          </w:p>
        </w:tc>
        <w:tc>
          <w:tcPr>
            <w:tcW w:w="3685" w:type="dxa"/>
          </w:tcPr>
          <w:p w:rsidR="005357AF" w:rsidRDefault="005357AF" w:rsidP="00851B81"/>
        </w:tc>
      </w:tr>
      <w:tr w:rsidR="005357AF" w:rsidTr="00851B81">
        <w:tc>
          <w:tcPr>
            <w:tcW w:w="6771" w:type="dxa"/>
          </w:tcPr>
          <w:p w:rsidR="005357AF" w:rsidRDefault="007F5B52" w:rsidP="00851B81">
            <w:r>
              <w:t xml:space="preserve">Fırtınalarda çatıların uçması olayında, çatının alt kısmında hava basıncı üst kısmındakine göre </w:t>
            </w:r>
          </w:p>
        </w:tc>
        <w:tc>
          <w:tcPr>
            <w:tcW w:w="3685" w:type="dxa"/>
          </w:tcPr>
          <w:p w:rsidR="005357AF" w:rsidRDefault="005357AF" w:rsidP="00851B81"/>
        </w:tc>
      </w:tr>
    </w:tbl>
    <w:p w:rsidR="005357AF" w:rsidRDefault="005357AF" w:rsidP="00C62F84">
      <w:pPr>
        <w:spacing w:after="0"/>
        <w:rPr>
          <w:b/>
        </w:rPr>
      </w:pPr>
    </w:p>
    <w:p w:rsidR="00216C0F" w:rsidRDefault="005D3B86" w:rsidP="00C62F84">
      <w:pPr>
        <w:spacing w:after="0"/>
      </w:pPr>
      <w:r>
        <w:rPr>
          <w:b/>
        </w:rPr>
        <w:t>7</w:t>
      </w:r>
      <w:r w:rsidR="00216C0F" w:rsidRPr="001470D5">
        <w:rPr>
          <w:b/>
        </w:rPr>
        <w:t>)</w:t>
      </w:r>
      <w:r w:rsidR="00216C0F">
        <w:t xml:space="preserve"> </w:t>
      </w:r>
      <w:r w:rsidR="00D0381C">
        <w:t xml:space="preserve">                           y(</w:t>
      </w:r>
      <w:r w:rsidR="002A61FA">
        <w:t>c</w:t>
      </w:r>
      <w:r w:rsidR="00D0381C">
        <w:t>m)</w:t>
      </w:r>
    </w:p>
    <w:p w:rsidR="006A5FAA" w:rsidRDefault="00F13036">
      <w:r>
        <w:rPr>
          <w:noProof/>
          <w:lang w:eastAsia="tr-TR"/>
        </w:rPr>
        <w:pict>
          <v:shape id="_x0000_s1149" type="#_x0000_t32" style="position:absolute;margin-left:78.1pt;margin-top:1.3pt;width:1.1pt;height:117.05pt;flip:x y;z-index:251758592" o:connectortype="straight">
            <v:stroke endarrow="block"/>
          </v:shape>
        </w:pict>
      </w:r>
      <w:r>
        <w:rPr>
          <w:noProof/>
        </w:rPr>
        <w:pict>
          <v:shape id="_x0000_s1157" type="#_x0000_t202" style="position:absolute;margin-left:317.9pt;margin-top:8.8pt;width:208.45pt;height:77.3pt;z-index:251767808;mso-width-percent:400;mso-width-percent:400;mso-width-relative:margin;mso-height-relative:margin">
            <v:textbox>
              <w:txbxContent>
                <w:p w:rsidR="002A61FA" w:rsidRDefault="002A61FA" w:rsidP="002A61FA">
                  <w:r>
                    <w:t xml:space="preserve">Bir dalga kaynağının oluşturduğu periyodik dalgaların yükseklik zaman grafiği şekildeki gibidir. Bu dalgalarla ilgili aşağıdaki tabloyu doldurunuz. </w:t>
                  </w:r>
                </w:p>
                <w:p w:rsidR="002A61FA" w:rsidRPr="002A61FA" w:rsidRDefault="002A61FA" w:rsidP="002A61FA"/>
              </w:txbxContent>
            </v:textbox>
          </v:shape>
        </w:pict>
      </w:r>
      <w:r>
        <w:rPr>
          <w:noProof/>
          <w:lang w:eastAsia="tr-TR"/>
        </w:rPr>
        <w:pict>
          <v:shape id="_x0000_s1156" type="#_x0000_t32" style="position:absolute;margin-left:260.1pt;margin-top:8.8pt;width:0;height:35.7pt;z-index:251765760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51" type="#_x0000_t32" style="position:absolute;margin-left:78.05pt;margin-top:17.05pt;width:182.05pt;height:.55pt;flip:y;z-index:251760640" o:connectortype="straight">
            <v:stroke dashstyle="dash" startarrow="block" endarrow="block"/>
          </v:shape>
        </w:pict>
      </w:r>
      <w:r>
        <w:rPr>
          <w:noProof/>
          <w:lang w:eastAsia="tr-TR"/>
        </w:rPr>
        <w:pict>
          <v:shape id="_x0000_s1150" style="position:absolute;margin-left:79.2pt;margin-top:21.65pt;width:207.95pt;height:85.3pt;z-index:251759616" coordsize="4159,1706" path="m,941c191,509,383,77,611,204v228,127,503,1494,760,1498c1628,1706,1895,231,2154,227v259,-4,536,1469,772,1452c3162,1662,3366,246,3571,123,3776,,4061,805,4159,941e" filled="f">
            <v:path arrowok="t"/>
          </v:shape>
        </w:pict>
      </w:r>
      <w:r w:rsidR="00D0381C">
        <w:t xml:space="preserve">                              </w:t>
      </w:r>
      <w:r w:rsidR="007F5B52">
        <w:t xml:space="preserve">                              36</w:t>
      </w:r>
      <w:r w:rsidR="00D0381C">
        <w:t xml:space="preserve"> cm                                                     </w:t>
      </w:r>
    </w:p>
    <w:p w:rsidR="006A5FAA" w:rsidRDefault="00F13036">
      <w:r>
        <w:rPr>
          <w:noProof/>
          <w:lang w:eastAsia="tr-TR"/>
        </w:rPr>
        <w:pict>
          <v:shape id="_x0000_s1155" type="#_x0000_t32" style="position:absolute;margin-left:78.05pt;margin-top:1.8pt;width:209.1pt;height:1.15pt;flip:y;z-index:251764736" o:connectortype="straight">
            <v:stroke dashstyle="dashDot"/>
          </v:shape>
        </w:pict>
      </w:r>
      <w:r>
        <w:rPr>
          <w:noProof/>
          <w:lang w:eastAsia="tr-TR"/>
        </w:rPr>
        <w:pict>
          <v:shape id="_x0000_s1152" type="#_x0000_t32" style="position:absolute;margin-left:71.15pt;margin-top:.05pt;width:0;height:38.05pt;flip:y;z-index:251761664" o:connectortype="straight">
            <v:stroke dashstyle="dashDot" startarrow="block" endarrow="block"/>
          </v:shape>
        </w:pict>
      </w:r>
      <w:r w:rsidR="007F5B52">
        <w:t xml:space="preserve">                +10</w:t>
      </w:r>
    </w:p>
    <w:p w:rsidR="00C62F84" w:rsidRDefault="00F13036">
      <w:r>
        <w:rPr>
          <w:noProof/>
          <w:lang w:eastAsia="tr-TR"/>
        </w:rPr>
        <w:pict>
          <v:shape id="_x0000_s1153" type="#_x0000_t32" style="position:absolute;margin-left:71.7pt;margin-top:17.8pt;width:0;height:38.25pt;z-index:251762688" o:connectortype="straight">
            <v:stroke dashstyle="dash" startarrow="block" endarrow="block"/>
          </v:shape>
        </w:pict>
      </w:r>
      <w:r>
        <w:rPr>
          <w:noProof/>
          <w:lang w:eastAsia="tr-TR"/>
        </w:rPr>
        <w:pict>
          <v:shape id="_x0000_s1148" type="#_x0000_t32" style="position:absolute;margin-left:71.15pt;margin-top:17.8pt;width:231.55pt;height:0;z-index:251757568" o:connectortype="straight">
            <v:stroke endarrow="block"/>
          </v:shape>
        </w:pict>
      </w:r>
      <w:r w:rsidR="002A61FA">
        <w:t xml:space="preserve">                                                                                                     </w:t>
      </w:r>
    </w:p>
    <w:p w:rsidR="00C62F84" w:rsidRDefault="002A61FA">
      <w:r>
        <w:t xml:space="preserve">                                                 1                </w:t>
      </w:r>
      <w:proofErr w:type="gramStart"/>
      <w:r>
        <w:t>2            3</w:t>
      </w:r>
      <w:proofErr w:type="gramEnd"/>
      <w:r>
        <w:t xml:space="preserve">              4               5   t(s) </w:t>
      </w:r>
    </w:p>
    <w:p w:rsidR="00C62F84" w:rsidRDefault="00F13036">
      <w:r>
        <w:rPr>
          <w:noProof/>
          <w:lang w:eastAsia="tr-TR"/>
        </w:rPr>
        <w:pict>
          <v:shape id="_x0000_s1154" type="#_x0000_t32" style="position:absolute;margin-left:71.7pt;margin-top:1.1pt;width:201.6pt;height:0;z-index:251763712" o:connectortype="straight">
            <v:stroke dashstyle="dashDot"/>
          </v:shape>
        </w:pict>
      </w:r>
      <w:r w:rsidR="007F5B52">
        <w:t xml:space="preserve">                   -10</w:t>
      </w:r>
      <w:r w:rsidR="002A61FA">
        <w:t xml:space="preserve"> </w:t>
      </w:r>
    </w:p>
    <w:tbl>
      <w:tblPr>
        <w:tblStyle w:val="TabloKlavuzu"/>
        <w:tblW w:w="0" w:type="auto"/>
        <w:tblInd w:w="534" w:type="dxa"/>
        <w:tblLook w:val="04A0"/>
      </w:tblPr>
      <w:tblGrid>
        <w:gridCol w:w="1587"/>
        <w:gridCol w:w="2121"/>
        <w:gridCol w:w="2121"/>
        <w:gridCol w:w="2121"/>
        <w:gridCol w:w="2122"/>
      </w:tblGrid>
      <w:tr w:rsidR="006A079E" w:rsidTr="006B0CE3">
        <w:tc>
          <w:tcPr>
            <w:tcW w:w="1587" w:type="dxa"/>
          </w:tcPr>
          <w:p w:rsidR="006A079E" w:rsidRDefault="006A079E">
            <w:r>
              <w:t>Genlik A(cm)</w:t>
            </w:r>
          </w:p>
        </w:tc>
        <w:tc>
          <w:tcPr>
            <w:tcW w:w="2121" w:type="dxa"/>
          </w:tcPr>
          <w:p w:rsidR="006A079E" w:rsidRDefault="006A079E">
            <w:r>
              <w:t xml:space="preserve">Periyot T(s) </w:t>
            </w:r>
          </w:p>
        </w:tc>
        <w:tc>
          <w:tcPr>
            <w:tcW w:w="2121" w:type="dxa"/>
          </w:tcPr>
          <w:p w:rsidR="006A079E" w:rsidRPr="006A079E" w:rsidRDefault="006A079E">
            <w:r>
              <w:t>Frekans f(s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121" w:type="dxa"/>
          </w:tcPr>
          <w:p w:rsidR="006A079E" w:rsidRDefault="006A079E">
            <w:r>
              <w:t xml:space="preserve">Dalga boyu </w:t>
            </w:r>
            <w:r>
              <w:rPr>
                <w:rFonts w:cstheme="minorHAnsi"/>
              </w:rPr>
              <w:t>λ</w:t>
            </w:r>
            <w:r>
              <w:t xml:space="preserve"> (cm)</w:t>
            </w:r>
          </w:p>
        </w:tc>
        <w:tc>
          <w:tcPr>
            <w:tcW w:w="2122" w:type="dxa"/>
          </w:tcPr>
          <w:p w:rsidR="006A079E" w:rsidRDefault="006A079E">
            <w:r>
              <w:t>Hız v(cm/s)</w:t>
            </w:r>
          </w:p>
        </w:tc>
      </w:tr>
      <w:tr w:rsidR="006A079E" w:rsidTr="006B0CE3">
        <w:tc>
          <w:tcPr>
            <w:tcW w:w="1587" w:type="dxa"/>
          </w:tcPr>
          <w:p w:rsidR="006A079E" w:rsidRDefault="006A079E"/>
        </w:tc>
        <w:tc>
          <w:tcPr>
            <w:tcW w:w="2121" w:type="dxa"/>
          </w:tcPr>
          <w:p w:rsidR="006A079E" w:rsidRDefault="006A079E"/>
        </w:tc>
        <w:tc>
          <w:tcPr>
            <w:tcW w:w="2121" w:type="dxa"/>
          </w:tcPr>
          <w:p w:rsidR="006A079E" w:rsidRDefault="006A079E"/>
        </w:tc>
        <w:tc>
          <w:tcPr>
            <w:tcW w:w="2121" w:type="dxa"/>
          </w:tcPr>
          <w:p w:rsidR="006A079E" w:rsidRDefault="006A079E"/>
        </w:tc>
        <w:tc>
          <w:tcPr>
            <w:tcW w:w="2122" w:type="dxa"/>
          </w:tcPr>
          <w:p w:rsidR="006A079E" w:rsidRDefault="006A079E"/>
        </w:tc>
      </w:tr>
    </w:tbl>
    <w:p w:rsidR="002A61FA" w:rsidRDefault="002A61FA"/>
    <w:p w:rsidR="003C5AA6" w:rsidRDefault="00F13036" w:rsidP="003C5AA6">
      <w:pPr>
        <w:spacing w:after="0"/>
      </w:pPr>
      <w:r>
        <w:rPr>
          <w:noProof/>
          <w:lang w:eastAsia="tr-TR"/>
        </w:rPr>
        <w:pict>
          <v:shape id="_x0000_s1219" type="#_x0000_t202" style="position:absolute;margin-left:318.45pt;margin-top:3.65pt;width:207.8pt;height:82.8pt;z-index:251828224">
            <v:textbox>
              <w:txbxContent>
                <w:p w:rsidR="005357AF" w:rsidRDefault="005357AF" w:rsidP="005357AF">
                  <w:pPr>
                    <w:spacing w:after="0"/>
                  </w:pPr>
                  <w:r>
                    <w:t>Ağırlığı 50 N olan bir cisim d öz kütleli sıvıda iken ipteki gerilme kuvveti 40 N, öz kütlesi bilinmeyen (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 w:rsidR="007F5B52">
                    <w:t>) sıvıda iken ip gerilmesi 2</w:t>
                  </w:r>
                  <w:r>
                    <w:t xml:space="preserve">0 N oluyor. Bu durumda </w:t>
                  </w:r>
                  <w:proofErr w:type="spellStart"/>
                  <w:r>
                    <w:t>d</w:t>
                  </w:r>
                  <w:r>
                    <w:rPr>
                      <w:vertAlign w:val="subscript"/>
                    </w:rP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özkütlesi</w:t>
                  </w:r>
                  <w:proofErr w:type="spellEnd"/>
                  <w:r>
                    <w:t xml:space="preserve"> kaç d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? </w:t>
                  </w:r>
                </w:p>
                <w:p w:rsidR="005357AF" w:rsidRDefault="005357AF"/>
              </w:txbxContent>
            </v:textbox>
          </v:shape>
        </w:pict>
      </w:r>
      <w:r>
        <w:rPr>
          <w:noProof/>
          <w:lang w:eastAsia="tr-TR"/>
        </w:rPr>
        <w:pict>
          <v:shape id="_x0000_s1203" type="#_x0000_t32" style="position:absolute;margin-left:250.25pt;margin-top:8.35pt;width:0;height:45.5pt;z-index:251812864" o:connectortype="straight"/>
        </w:pict>
      </w:r>
      <w:r w:rsidRPr="00F13036">
        <w:rPr>
          <w:b/>
          <w:noProof/>
          <w:lang w:eastAsia="tr-TR"/>
        </w:rPr>
        <w:pict>
          <v:shape id="_x0000_s1202" type="#_x0000_t32" style="position:absolute;margin-left:194.4pt;margin-top:7.75pt;width:108.3pt;height:.6pt;z-index:251811840" o:connectortype="straight" strokeweight="3pt"/>
        </w:pict>
      </w:r>
      <w:r w:rsidRPr="00F13036">
        <w:rPr>
          <w:b/>
          <w:noProof/>
          <w:lang w:eastAsia="tr-TR"/>
        </w:rPr>
        <w:pict>
          <v:shape id="_x0000_s1196" type="#_x0000_t32" style="position:absolute;margin-left:120.1pt;margin-top:7.15pt;width:0;height:45.5pt;z-index:251805696" o:connectortype="straight"/>
        </w:pict>
      </w:r>
      <w:r w:rsidRPr="00F13036">
        <w:rPr>
          <w:b/>
          <w:noProof/>
          <w:lang w:eastAsia="tr-TR"/>
        </w:rPr>
        <w:pict>
          <v:shape id="_x0000_s1195" type="#_x0000_t32" style="position:absolute;margin-left:62.5pt;margin-top:7.15pt;width:108.3pt;height:.6pt;z-index:251804672" o:connectortype="straight" strokeweight="3pt"/>
        </w:pict>
      </w:r>
      <w:r w:rsidR="005D3B86">
        <w:rPr>
          <w:b/>
        </w:rPr>
        <w:t>8</w:t>
      </w:r>
      <w:r w:rsidR="006A5FAA" w:rsidRPr="001470D5">
        <w:rPr>
          <w:b/>
        </w:rPr>
        <w:t>)</w:t>
      </w:r>
      <w:r w:rsidR="00B74172">
        <w:t xml:space="preserve">  </w:t>
      </w:r>
      <w:r w:rsidR="005357AF">
        <w:t xml:space="preserve">                                                                                                                            </w:t>
      </w:r>
    </w:p>
    <w:p w:rsidR="003C5AA6" w:rsidRPr="008861A2" w:rsidRDefault="00F13036" w:rsidP="003C5AA6">
      <w:pPr>
        <w:spacing w:after="0"/>
      </w:pPr>
      <w:r>
        <w:rPr>
          <w:noProof/>
          <w:lang w:eastAsia="tr-TR"/>
        </w:rPr>
        <w:pict>
          <v:shape id="_x0000_s1200" type="#_x0000_t32" style="position:absolute;margin-left:298.6pt;margin-top:6.1pt;width:0;height:59.35pt;z-index:251809792" o:connectortype="straight"/>
        </w:pict>
      </w:r>
      <w:r>
        <w:rPr>
          <w:noProof/>
          <w:lang w:eastAsia="tr-TR"/>
        </w:rPr>
        <w:pict>
          <v:shape id="_x0000_s1199" type="#_x0000_t32" style="position:absolute;margin-left:199.5pt;margin-top:6.1pt;width:0;height:59.35pt;z-index:251808768" o:connectortype="straight"/>
        </w:pict>
      </w:r>
      <w:r>
        <w:rPr>
          <w:noProof/>
          <w:lang w:eastAsia="tr-TR"/>
        </w:rPr>
        <w:pict>
          <v:shape id="_x0000_s1193" type="#_x0000_t32" style="position:absolute;margin-left:170.8pt;margin-top:6.1pt;width:0;height:59.35pt;z-index:251802624" o:connectortype="straight"/>
        </w:pict>
      </w:r>
      <w:r>
        <w:rPr>
          <w:noProof/>
          <w:lang w:eastAsia="tr-TR"/>
        </w:rPr>
        <w:pict>
          <v:shape id="_x0000_s1191" type="#_x0000_t32" style="position:absolute;margin-left:71.15pt;margin-top:6.1pt;width:0;height:59.35pt;z-index:251800576" o:connectortype="straight"/>
        </w:pict>
      </w:r>
      <w:r w:rsidR="008861A2">
        <w:t xml:space="preserve">                                                  T</w:t>
      </w:r>
      <w:r w:rsidR="008861A2">
        <w:rPr>
          <w:vertAlign w:val="subscript"/>
        </w:rPr>
        <w:t>1</w:t>
      </w:r>
      <w:r w:rsidR="008861A2">
        <w:t>=40 N                                      T</w:t>
      </w:r>
      <w:r w:rsidR="008861A2">
        <w:rPr>
          <w:vertAlign w:val="subscript"/>
        </w:rPr>
        <w:t>2</w:t>
      </w:r>
      <w:r w:rsidR="007F5B52">
        <w:t>=2</w:t>
      </w:r>
      <w:r w:rsidR="008861A2">
        <w:t>0 N</w:t>
      </w:r>
    </w:p>
    <w:p w:rsidR="003C5AA6" w:rsidRDefault="00F13036" w:rsidP="003C5AA6">
      <w:pPr>
        <w:spacing w:after="0"/>
      </w:pPr>
      <w:r>
        <w:rPr>
          <w:noProof/>
          <w:lang w:eastAsia="tr-TR"/>
        </w:rPr>
        <w:pict>
          <v:shape id="_x0000_s1201" type="#_x0000_t32" style="position:absolute;margin-left:199.5pt;margin-top:9.1pt;width:99.65pt;height:1.75pt;z-index:251810816" o:connectortype="straight">
            <v:stroke dashstyle="dash"/>
          </v:shape>
        </w:pict>
      </w:r>
      <w:r>
        <w:rPr>
          <w:noProof/>
          <w:lang w:eastAsia="tr-TR"/>
        </w:rPr>
        <w:pict>
          <v:shape id="_x0000_s1194" type="#_x0000_t32" style="position:absolute;margin-left:71.15pt;margin-top:7.35pt;width:99.65pt;height:1.75pt;z-index:251803648" o:connectortype="straight">
            <v:stroke dashstyle="dash"/>
          </v:shape>
        </w:pict>
      </w:r>
    </w:p>
    <w:p w:rsidR="003C5AA6" w:rsidRDefault="00F13036" w:rsidP="003C5AA6">
      <w:pPr>
        <w:spacing w:after="0"/>
      </w:pPr>
      <w:r>
        <w:rPr>
          <w:noProof/>
          <w:lang w:eastAsia="tr-TR"/>
        </w:rPr>
        <w:pict>
          <v:oval id="_x0000_s1204" style="position:absolute;margin-left:237.65pt;margin-top:6.35pt;width:22.45pt;height:17.3pt;z-index:251813888" strokeweight="2.25pt"/>
        </w:pict>
      </w:r>
      <w:r>
        <w:rPr>
          <w:noProof/>
          <w:lang w:eastAsia="tr-TR"/>
        </w:rPr>
        <w:pict>
          <v:oval id="_x0000_s1197" style="position:absolute;margin-left:110.3pt;margin-top:1.75pt;width:22.45pt;height:17.3pt;z-index:251806720" strokeweight="2.25pt"/>
        </w:pict>
      </w:r>
      <w:r w:rsidR="008861A2">
        <w:t xml:space="preserve">                                                                          </w:t>
      </w:r>
    </w:p>
    <w:p w:rsidR="003C5AA6" w:rsidRPr="008861A2" w:rsidRDefault="008861A2" w:rsidP="003C5AA6">
      <w:pPr>
        <w:spacing w:after="0"/>
      </w:pPr>
      <w:r>
        <w:t xml:space="preserve">                              </w:t>
      </w:r>
      <w:proofErr w:type="gramStart"/>
      <w:r>
        <w:t>d</w:t>
      </w:r>
      <w:proofErr w:type="gramEnd"/>
      <w:r>
        <w:t xml:space="preserve">                                                  </w:t>
      </w:r>
      <w:proofErr w:type="spellStart"/>
      <w:r>
        <w:t>d</w:t>
      </w:r>
      <w:r>
        <w:rPr>
          <w:vertAlign w:val="subscript"/>
        </w:rPr>
        <w:t>x</w:t>
      </w:r>
      <w:proofErr w:type="spellEnd"/>
      <w:r>
        <w:t>=?</w:t>
      </w:r>
    </w:p>
    <w:p w:rsidR="005E2B95" w:rsidRPr="005357AF" w:rsidRDefault="00F13036" w:rsidP="0020291F">
      <w:pPr>
        <w:spacing w:after="0"/>
      </w:pPr>
      <w:r>
        <w:rPr>
          <w:noProof/>
          <w:lang w:eastAsia="tr-TR"/>
        </w:rPr>
        <w:pict>
          <v:shape id="_x0000_s1198" type="#_x0000_t32" style="position:absolute;margin-left:199.5pt;margin-top:3.7pt;width:99.1pt;height:0;z-index:251807744" o:connectortype="straight"/>
        </w:pict>
      </w:r>
      <w:r>
        <w:rPr>
          <w:noProof/>
          <w:lang w:eastAsia="tr-TR"/>
        </w:rPr>
        <w:pict>
          <v:shape id="_x0000_s1192" type="#_x0000_t32" style="position:absolute;margin-left:71.7pt;margin-top:3.7pt;width:99.1pt;height:0;z-index:251801600" o:connectortype="straight"/>
        </w:pict>
      </w:r>
      <w:r w:rsidR="00B74172">
        <w:t xml:space="preserve">  </w:t>
      </w:r>
      <w:r w:rsidR="005357AF">
        <w:t xml:space="preserve"> </w:t>
      </w:r>
      <w:r w:rsidR="005E2B95" w:rsidRPr="005E2B95">
        <w:rPr>
          <w:b/>
        </w:rPr>
        <w:t xml:space="preserve">Çözüm: </w:t>
      </w:r>
    </w:p>
    <w:p w:rsidR="005E2B95" w:rsidRDefault="005E2B95" w:rsidP="0020291F">
      <w:pPr>
        <w:spacing w:after="0"/>
      </w:pPr>
    </w:p>
    <w:p w:rsidR="005E2B95" w:rsidRPr="005E2B95" w:rsidRDefault="005E2B95" w:rsidP="0020291F">
      <w:pPr>
        <w:spacing w:after="0"/>
      </w:pPr>
    </w:p>
    <w:p w:rsidR="00DE311C" w:rsidRDefault="005D3B86" w:rsidP="00FB7CF2">
      <w:pPr>
        <w:spacing w:after="0"/>
      </w:pPr>
      <w:r>
        <w:rPr>
          <w:b/>
        </w:rPr>
        <w:t>9</w:t>
      </w:r>
      <w:r w:rsidR="005B181C" w:rsidRPr="001470D5">
        <w:rPr>
          <w:b/>
        </w:rPr>
        <w:t>)</w:t>
      </w:r>
      <w:r w:rsidR="00DE311C">
        <w:t xml:space="preserve"> </w:t>
      </w:r>
      <w:r w:rsidR="003C5AA6">
        <w:t>Bir ip</w:t>
      </w:r>
      <w:r w:rsidR="005C5E19">
        <w:t xml:space="preserve"> üzerinde </w:t>
      </w:r>
      <w:r w:rsidR="003C5AA6">
        <w:t>1 saniyede 2 tane dalga oluşturuyoruz. Bu dalgalardan ardışık i</w:t>
      </w:r>
      <w:r w:rsidR="007F5B52">
        <w:t>ki dalga tepesi arası mesafeyi 4</w:t>
      </w:r>
      <w:r w:rsidR="003C5AA6">
        <w:t xml:space="preserve">0 cm olarak ölçüyoruz. Bu bilgilere göre aşağıdaki tabloyu doldurunuz. </w:t>
      </w:r>
      <w:r w:rsidR="00786C81">
        <w:t xml:space="preserve"> </w:t>
      </w:r>
    </w:p>
    <w:tbl>
      <w:tblPr>
        <w:tblStyle w:val="TabloKlavuzu"/>
        <w:tblW w:w="0" w:type="auto"/>
        <w:tblInd w:w="392" w:type="dxa"/>
        <w:tblLook w:val="04A0"/>
      </w:tblPr>
      <w:tblGrid>
        <w:gridCol w:w="2259"/>
        <w:gridCol w:w="2651"/>
        <w:gridCol w:w="2652"/>
        <w:gridCol w:w="2219"/>
      </w:tblGrid>
      <w:tr w:rsidR="00786C81" w:rsidTr="006B0CE3">
        <w:tc>
          <w:tcPr>
            <w:tcW w:w="2259" w:type="dxa"/>
          </w:tcPr>
          <w:p w:rsidR="00786C81" w:rsidRDefault="00786C81" w:rsidP="00FB7CF2">
            <w:r>
              <w:t xml:space="preserve">Dalga boyu </w:t>
            </w:r>
            <w:r w:rsidR="003C5AA6">
              <w:t>(cm)</w:t>
            </w:r>
          </w:p>
        </w:tc>
        <w:tc>
          <w:tcPr>
            <w:tcW w:w="2651" w:type="dxa"/>
          </w:tcPr>
          <w:p w:rsidR="00786C81" w:rsidRDefault="003C5AA6" w:rsidP="00FB7CF2">
            <w:r>
              <w:t>Frekans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652" w:type="dxa"/>
          </w:tcPr>
          <w:p w:rsidR="00786C81" w:rsidRDefault="00786C81" w:rsidP="00FB7CF2">
            <w:r>
              <w:t xml:space="preserve">Hız </w:t>
            </w:r>
            <w:r w:rsidR="003C5AA6">
              <w:t>(cm/s)</w:t>
            </w:r>
          </w:p>
        </w:tc>
        <w:tc>
          <w:tcPr>
            <w:tcW w:w="2219" w:type="dxa"/>
          </w:tcPr>
          <w:p w:rsidR="00786C81" w:rsidRPr="003C5AA6" w:rsidRDefault="003C5AA6" w:rsidP="00FB7CF2">
            <w:r>
              <w:t>Periyot</w:t>
            </w:r>
            <w:r w:rsidR="00EA6CD6">
              <w:t xml:space="preserve"> </w:t>
            </w:r>
            <w:r>
              <w:t>(s)</w:t>
            </w:r>
          </w:p>
        </w:tc>
      </w:tr>
      <w:tr w:rsidR="00786C81" w:rsidTr="006B0CE3">
        <w:tc>
          <w:tcPr>
            <w:tcW w:w="2259" w:type="dxa"/>
          </w:tcPr>
          <w:p w:rsidR="00786C81" w:rsidRDefault="00786C81" w:rsidP="00FB7CF2"/>
        </w:tc>
        <w:tc>
          <w:tcPr>
            <w:tcW w:w="2651" w:type="dxa"/>
          </w:tcPr>
          <w:p w:rsidR="00786C81" w:rsidRDefault="00786C81" w:rsidP="00FB7CF2"/>
        </w:tc>
        <w:tc>
          <w:tcPr>
            <w:tcW w:w="2652" w:type="dxa"/>
          </w:tcPr>
          <w:p w:rsidR="00786C81" w:rsidRDefault="00786C81" w:rsidP="00FB7CF2"/>
        </w:tc>
        <w:tc>
          <w:tcPr>
            <w:tcW w:w="2219" w:type="dxa"/>
          </w:tcPr>
          <w:p w:rsidR="00786C81" w:rsidRDefault="00786C81" w:rsidP="00FB7CF2"/>
        </w:tc>
      </w:tr>
    </w:tbl>
    <w:p w:rsidR="005C5E19" w:rsidRDefault="005C5E19" w:rsidP="0020291F">
      <w:pPr>
        <w:spacing w:after="0"/>
        <w:rPr>
          <w:b/>
        </w:rPr>
      </w:pPr>
    </w:p>
    <w:p w:rsidR="005E2B95" w:rsidRPr="00582792" w:rsidRDefault="00F13036" w:rsidP="0020291F">
      <w:pPr>
        <w:spacing w:after="0"/>
      </w:pPr>
      <w:r w:rsidRPr="00F13036">
        <w:rPr>
          <w:b/>
          <w:noProof/>
          <w:lang w:eastAsia="tr-TR"/>
        </w:rPr>
        <w:pict>
          <v:shape id="_x0000_s1217" type="#_x0000_t202" style="position:absolute;margin-left:205.9pt;margin-top:8.95pt;width:308.7pt;height:1in;z-index:251827200">
            <v:textbox>
              <w:txbxContent>
                <w:p w:rsidR="00582792" w:rsidRDefault="00582792">
                  <w:r>
                    <w:t xml:space="preserve">2d öz kütleli bir sıvı içerisine konan bir kaba; X, Y, Z cisimleri konduğunda sıvı yüksekliği h kadar oluyor. Cisimlerin öz kütleleri sırasıyla d, 2d ve 3 d </w:t>
                  </w:r>
                  <w:proofErr w:type="spellStart"/>
                  <w:r>
                    <w:t>dir</w:t>
                  </w:r>
                  <w:proofErr w:type="spellEnd"/>
                  <w:r>
                    <w:t xml:space="preserve">. Bu cisimler sırayla kaptan çıkarılarak sıvı içine yavaşça bırakılıyor.   </w:t>
                  </w:r>
                </w:p>
              </w:txbxContent>
            </v:textbox>
          </v:shape>
        </w:pict>
      </w:r>
      <w:r w:rsidR="005E2B95">
        <w:rPr>
          <w:b/>
        </w:rPr>
        <w:t>10)</w:t>
      </w:r>
      <w:r w:rsidR="00582792">
        <w:rPr>
          <w:b/>
        </w:rPr>
        <w:t xml:space="preserve">                                                                            </w:t>
      </w:r>
    </w:p>
    <w:p w:rsidR="005E2B95" w:rsidRDefault="00F13036" w:rsidP="0020291F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211" type="#_x0000_t32" style="position:absolute;margin-left:152.35pt;margin-top:3.3pt;width:0;height:45.5pt;flip:y;z-index:251821056" o:connectortype="straight" strokeweight="2.25pt"/>
        </w:pict>
      </w:r>
      <w:r>
        <w:rPr>
          <w:b/>
          <w:noProof/>
          <w:lang w:eastAsia="tr-TR"/>
        </w:rPr>
        <w:pict>
          <v:shape id="_x0000_s1209" type="#_x0000_t32" style="position:absolute;margin-left:91.3pt;margin-top:3.3pt;width:0;height:45.5pt;z-index:251819008" o:connectortype="straight" strokeweight="2.25pt"/>
        </w:pict>
      </w:r>
      <w:r>
        <w:rPr>
          <w:b/>
          <w:noProof/>
          <w:lang w:eastAsia="tr-TR"/>
        </w:rPr>
        <w:pict>
          <v:shape id="_x0000_s1207" type="#_x0000_t32" style="position:absolute;margin-left:178.85pt;margin-top:3.3pt;width:0;height:78.9pt;flip:y;z-index:251816960" o:connectortype="straight"/>
        </w:pict>
      </w:r>
      <w:r>
        <w:rPr>
          <w:b/>
          <w:noProof/>
          <w:lang w:eastAsia="tr-TR"/>
        </w:rPr>
        <w:pict>
          <v:shape id="_x0000_s1205" type="#_x0000_t32" style="position:absolute;margin-left:62.5pt;margin-top:3.3pt;width:0;height:78.9pt;z-index:251814912" o:connectortype="straight"/>
        </w:pict>
      </w:r>
    </w:p>
    <w:p w:rsidR="005E2B95" w:rsidRPr="00582792" w:rsidRDefault="00F13036" w:rsidP="0020291F">
      <w:pPr>
        <w:spacing w:after="0"/>
      </w:pPr>
      <w:r w:rsidRPr="00F13036">
        <w:rPr>
          <w:b/>
          <w:noProof/>
          <w:lang w:eastAsia="tr-TR"/>
        </w:rPr>
        <w:pict>
          <v:shape id="_x0000_s1216" type="#_x0000_t32" style="position:absolute;margin-left:186.9pt;margin-top:12.05pt;width:1.15pt;height:54.7pt;z-index:251826176" o:connectortype="straight">
            <v:stroke startarrow="block" endarrow="block"/>
          </v:shape>
        </w:pict>
      </w:r>
      <w:r w:rsidRPr="00F13036">
        <w:rPr>
          <w:b/>
          <w:noProof/>
          <w:lang w:eastAsia="tr-TR"/>
        </w:rPr>
        <w:pict>
          <v:shape id="_x0000_s1215" type="#_x0000_t32" style="position:absolute;margin-left:152.35pt;margin-top:12pt;width:26.5pt;height:0;z-index:251825152" o:connectortype="straight">
            <v:stroke dashstyle="dash"/>
          </v:shape>
        </w:pict>
      </w:r>
      <w:r w:rsidRPr="00F13036">
        <w:rPr>
          <w:b/>
          <w:noProof/>
          <w:lang w:eastAsia="tr-TR"/>
        </w:rPr>
        <w:pict>
          <v:shape id="_x0000_s1214" type="#_x0000_t5" style="position:absolute;margin-left:119.3pt;margin-top:12pt;width:7.15pt;height:21.35pt;z-index:251824128" strokeweight="1.5pt"/>
        </w:pict>
      </w:r>
      <w:r w:rsidRPr="00F13036">
        <w:rPr>
          <w:b/>
          <w:noProof/>
          <w:lang w:eastAsia="tr-TR"/>
        </w:rPr>
        <w:pict>
          <v:oval id="_x0000_s1213" style="position:absolute;margin-left:139.7pt;margin-top:12pt;width:7.45pt;height:21.35pt;z-index:251823104" strokeweight="1.5pt"/>
        </w:pict>
      </w:r>
      <w:r w:rsidRPr="00F13036">
        <w:rPr>
          <w:b/>
          <w:noProof/>
          <w:lang w:eastAsia="tr-TR"/>
        </w:rPr>
        <w:pict>
          <v:rect id="_x0000_s1212" style="position:absolute;margin-left:98.8pt;margin-top:12.05pt;width:8.05pt;height:21.3pt;z-index:251822080" strokeweight="1.5pt"/>
        </w:pict>
      </w:r>
      <w:r w:rsidRPr="00F13036">
        <w:rPr>
          <w:b/>
          <w:noProof/>
          <w:lang w:eastAsia="tr-TR"/>
        </w:rPr>
        <w:pict>
          <v:shape id="_x0000_s1208" type="#_x0000_t32" style="position:absolute;margin-left:62.5pt;margin-top:12.05pt;width:28.8pt;height:0;z-index:251817984" o:connectortype="straight">
            <v:stroke dashstyle="dash"/>
          </v:shape>
        </w:pict>
      </w:r>
      <w:r w:rsidR="00582792">
        <w:rPr>
          <w:b/>
        </w:rPr>
        <w:t xml:space="preserve">                                        </w:t>
      </w:r>
      <w:proofErr w:type="gramStart"/>
      <w:r w:rsidR="00582792">
        <w:rPr>
          <w:b/>
        </w:rPr>
        <w:t>X     Y</w:t>
      </w:r>
      <w:proofErr w:type="gramEnd"/>
      <w:r w:rsidR="00582792">
        <w:rPr>
          <w:b/>
        </w:rPr>
        <w:t xml:space="preserve">     Z </w:t>
      </w:r>
    </w:p>
    <w:p w:rsidR="005E2B95" w:rsidRDefault="005E2B95" w:rsidP="0020291F">
      <w:pPr>
        <w:spacing w:after="0"/>
        <w:rPr>
          <w:b/>
        </w:rPr>
      </w:pPr>
    </w:p>
    <w:p w:rsidR="005E2B95" w:rsidRPr="00582792" w:rsidRDefault="00F13036" w:rsidP="0020291F">
      <w:pPr>
        <w:spacing w:after="0"/>
      </w:pPr>
      <w:r w:rsidRPr="00F13036">
        <w:rPr>
          <w:b/>
          <w:noProof/>
          <w:lang w:eastAsia="tr-TR"/>
        </w:rPr>
        <w:pict>
          <v:shape id="_x0000_s1210" type="#_x0000_t32" style="position:absolute;margin-left:91.3pt;margin-top:2.5pt;width:61.05pt;height:0;z-index:251820032" o:connectortype="straight" strokeweight="2.25pt"/>
        </w:pict>
      </w:r>
      <w:r w:rsidR="00582792">
        <w:rPr>
          <w:b/>
        </w:rPr>
        <w:t xml:space="preserve">                            2d </w:t>
      </w:r>
      <w:r w:rsidR="00582792">
        <w:t xml:space="preserve">                                            h </w:t>
      </w:r>
    </w:p>
    <w:p w:rsidR="005E2B95" w:rsidRDefault="005E2B95" w:rsidP="0020291F">
      <w:pPr>
        <w:spacing w:after="0"/>
        <w:rPr>
          <w:b/>
        </w:rPr>
      </w:pPr>
    </w:p>
    <w:p w:rsidR="005E2B95" w:rsidRDefault="00F13036" w:rsidP="0020291F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206" type="#_x0000_t32" style="position:absolute;margin-left:62.5pt;margin-top:5pt;width:116.35pt;height:0;z-index:251815936" o:connectortype="straight"/>
        </w:pict>
      </w:r>
    </w:p>
    <w:p w:rsidR="005C5E19" w:rsidRDefault="00582792" w:rsidP="0020291F">
      <w:pPr>
        <w:spacing w:after="0"/>
      </w:pPr>
      <w:r w:rsidRPr="005357AF">
        <w:rPr>
          <w:b/>
        </w:rPr>
        <w:t>a)</w:t>
      </w:r>
      <w:r w:rsidRPr="00582792">
        <w:t>Cisimlerin sıvıdaki durumları</w:t>
      </w:r>
      <w:r>
        <w:t xml:space="preserve"> (yüzme, askıda kalma, batma) nasıl olur? </w:t>
      </w:r>
    </w:p>
    <w:p w:rsidR="00582792" w:rsidRDefault="00582792" w:rsidP="0020291F">
      <w:pPr>
        <w:spacing w:after="0"/>
      </w:pPr>
      <w:r>
        <w:t>Cevap: X</w:t>
      </w:r>
      <w:proofErr w:type="gramStart"/>
      <w:r>
        <w:t>:……………….,</w:t>
      </w:r>
      <w:proofErr w:type="gramEnd"/>
      <w:r>
        <w:t xml:space="preserve">  Y: …………………….., Z: ………………………………</w:t>
      </w:r>
    </w:p>
    <w:p w:rsidR="00582792" w:rsidRDefault="00582792" w:rsidP="0020291F">
      <w:pPr>
        <w:spacing w:after="0"/>
      </w:pPr>
      <w:r w:rsidRPr="005357AF">
        <w:rPr>
          <w:b/>
        </w:rPr>
        <w:t>b)</w:t>
      </w:r>
      <w:r w:rsidR="005357AF">
        <w:t xml:space="preserve">h sıvı yüksekliği (artma, azalma, değişmez) her bir cisim bırakıldığında nasıl olur? </w:t>
      </w:r>
    </w:p>
    <w:p w:rsidR="005357AF" w:rsidRPr="00582792" w:rsidRDefault="005357AF" w:rsidP="0020291F">
      <w:pPr>
        <w:spacing w:after="0"/>
      </w:pPr>
      <w:r>
        <w:t xml:space="preserve">Cevap: X bırakıldığında </w:t>
      </w:r>
      <w:proofErr w:type="gramStart"/>
      <w:r>
        <w:t>………………..,</w:t>
      </w:r>
      <w:proofErr w:type="gramEnd"/>
      <w:r>
        <w:t xml:space="preserve">   Y bırakıldığında …………………………,  Z bırakıldığında ………………… </w:t>
      </w:r>
    </w:p>
    <w:p w:rsidR="005357AF" w:rsidRDefault="005357AF" w:rsidP="0020291F">
      <w:pPr>
        <w:spacing w:after="0"/>
        <w:rPr>
          <w:b/>
        </w:rPr>
      </w:pPr>
    </w:p>
    <w:p w:rsidR="009333D3" w:rsidRDefault="001C1977" w:rsidP="0020291F">
      <w:pPr>
        <w:spacing w:after="0"/>
      </w:pPr>
      <w:r w:rsidRPr="001470D5">
        <w:rPr>
          <w:b/>
        </w:rPr>
        <w:t>Not:</w:t>
      </w:r>
      <w:r>
        <w:t xml:space="preserve"> Her soru eşit pu</w:t>
      </w:r>
      <w:r w:rsidR="008856DE">
        <w:t xml:space="preserve">an (10 puan), sınav süresi 40 </w:t>
      </w:r>
      <w:proofErr w:type="spellStart"/>
      <w:r w:rsidR="008856DE">
        <w:t>dk</w:t>
      </w:r>
      <w:proofErr w:type="spellEnd"/>
      <w:r w:rsidR="008856DE">
        <w:t xml:space="preserve"> </w:t>
      </w:r>
      <w:proofErr w:type="spellStart"/>
      <w:r w:rsidR="008856DE">
        <w:t>dir</w:t>
      </w:r>
      <w:proofErr w:type="spellEnd"/>
      <w:r>
        <w:t xml:space="preserve">.   Başarılar…    Mehmet </w:t>
      </w:r>
      <w:proofErr w:type="spellStart"/>
      <w:r>
        <w:t>Taşkan</w:t>
      </w:r>
      <w:proofErr w:type="spellEnd"/>
      <w:r>
        <w:t xml:space="preserve">/ Fizik </w:t>
      </w:r>
      <w:proofErr w:type="spellStart"/>
      <w:r>
        <w:t>öğrt</w:t>
      </w:r>
      <w:proofErr w:type="spellEnd"/>
      <w:r>
        <w:t xml:space="preserve">. </w:t>
      </w:r>
    </w:p>
    <w:p w:rsidR="009333D3" w:rsidRDefault="009333D3"/>
    <w:sectPr w:rsidR="009333D3" w:rsidSect="00227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33D4"/>
    <w:multiLevelType w:val="hybridMultilevel"/>
    <w:tmpl w:val="EF0055D0"/>
    <w:lvl w:ilvl="0" w:tplc="F566F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0B3"/>
    <w:rsid w:val="00046CAA"/>
    <w:rsid w:val="00104B84"/>
    <w:rsid w:val="0011058E"/>
    <w:rsid w:val="001470D5"/>
    <w:rsid w:val="001777EC"/>
    <w:rsid w:val="001C1977"/>
    <w:rsid w:val="001F4564"/>
    <w:rsid w:val="0020291F"/>
    <w:rsid w:val="00203C31"/>
    <w:rsid w:val="00216C0F"/>
    <w:rsid w:val="002270B3"/>
    <w:rsid w:val="0023183B"/>
    <w:rsid w:val="002347AA"/>
    <w:rsid w:val="00284FBF"/>
    <w:rsid w:val="002A61FA"/>
    <w:rsid w:val="002C6196"/>
    <w:rsid w:val="003C5AA6"/>
    <w:rsid w:val="003E5274"/>
    <w:rsid w:val="004364C1"/>
    <w:rsid w:val="004A5F1E"/>
    <w:rsid w:val="004B77AF"/>
    <w:rsid w:val="004D16E2"/>
    <w:rsid w:val="004D2E56"/>
    <w:rsid w:val="00503F68"/>
    <w:rsid w:val="00511B67"/>
    <w:rsid w:val="005357AF"/>
    <w:rsid w:val="00582792"/>
    <w:rsid w:val="005A4B04"/>
    <w:rsid w:val="005A792E"/>
    <w:rsid w:val="005B181C"/>
    <w:rsid w:val="005C5E19"/>
    <w:rsid w:val="005D3B86"/>
    <w:rsid w:val="005E2B95"/>
    <w:rsid w:val="00667725"/>
    <w:rsid w:val="006747E8"/>
    <w:rsid w:val="00677913"/>
    <w:rsid w:val="006A079E"/>
    <w:rsid w:val="006A4E80"/>
    <w:rsid w:val="006A5FAA"/>
    <w:rsid w:val="006B0CE3"/>
    <w:rsid w:val="006F47B2"/>
    <w:rsid w:val="00751137"/>
    <w:rsid w:val="00765ADD"/>
    <w:rsid w:val="00786C81"/>
    <w:rsid w:val="007B20D7"/>
    <w:rsid w:val="007F5B52"/>
    <w:rsid w:val="0083378E"/>
    <w:rsid w:val="0087358D"/>
    <w:rsid w:val="00883BFF"/>
    <w:rsid w:val="008856DE"/>
    <w:rsid w:val="008861A2"/>
    <w:rsid w:val="008C3D69"/>
    <w:rsid w:val="008E3528"/>
    <w:rsid w:val="009005D2"/>
    <w:rsid w:val="0092144C"/>
    <w:rsid w:val="00933254"/>
    <w:rsid w:val="009333D3"/>
    <w:rsid w:val="009534B6"/>
    <w:rsid w:val="00981816"/>
    <w:rsid w:val="00993AE4"/>
    <w:rsid w:val="009C6549"/>
    <w:rsid w:val="00A02CBB"/>
    <w:rsid w:val="00A41347"/>
    <w:rsid w:val="00A830E0"/>
    <w:rsid w:val="00A949E0"/>
    <w:rsid w:val="00AB339D"/>
    <w:rsid w:val="00B2024D"/>
    <w:rsid w:val="00B33CEA"/>
    <w:rsid w:val="00B6718D"/>
    <w:rsid w:val="00B74172"/>
    <w:rsid w:val="00BB3C77"/>
    <w:rsid w:val="00C62F84"/>
    <w:rsid w:val="00C85301"/>
    <w:rsid w:val="00C94699"/>
    <w:rsid w:val="00CB02A4"/>
    <w:rsid w:val="00CC50BE"/>
    <w:rsid w:val="00D0381C"/>
    <w:rsid w:val="00DE0C5F"/>
    <w:rsid w:val="00DE311C"/>
    <w:rsid w:val="00E906F4"/>
    <w:rsid w:val="00EA6CD6"/>
    <w:rsid w:val="00EE3033"/>
    <w:rsid w:val="00EE3CB9"/>
    <w:rsid w:val="00EE760C"/>
    <w:rsid w:val="00F13036"/>
    <w:rsid w:val="00F22B76"/>
    <w:rsid w:val="00F550CD"/>
    <w:rsid w:val="00FB7CF2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  <o:rules v:ext="edit">
        <o:r id="V:Rule51" type="connector" idref="#_x0000_s1156"/>
        <o:r id="V:Rule52" type="connector" idref="#_x0000_s1196"/>
        <o:r id="V:Rule53" type="connector" idref="#_x0000_s1099"/>
        <o:r id="V:Rule54" type="connector" idref="#_x0000_s1203"/>
        <o:r id="V:Rule55" type="connector" idref="#_x0000_s1181"/>
        <o:r id="V:Rule56" type="connector" idref="#_x0000_s1216"/>
        <o:r id="V:Rule57" type="connector" idref="#_x0000_s1205"/>
        <o:r id="V:Rule58" type="connector" idref="#_x0000_s1206"/>
        <o:r id="V:Rule59" type="connector" idref="#_x0000_s1151"/>
        <o:r id="V:Rule60" type="connector" idref="#_x0000_s1183"/>
        <o:r id="V:Rule61" type="connector" idref="#_x0000_s1209"/>
        <o:r id="V:Rule62" type="connector" idref="#_x0000_s1153"/>
        <o:r id="V:Rule63" type="connector" idref="#_x0000_s1193"/>
        <o:r id="V:Rule64" type="connector" idref="#_x0000_s1198"/>
        <o:r id="V:Rule65" type="connector" idref="#_x0000_s1210"/>
        <o:r id="V:Rule66" type="connector" idref="#_x0000_s1102"/>
        <o:r id="V:Rule67" type="connector" idref="#_x0000_s1211"/>
        <o:r id="V:Rule68" type="connector" idref="#_x0000_s1194"/>
        <o:r id="V:Rule69" type="connector" idref="#_x0000_s1105"/>
        <o:r id="V:Rule70" type="connector" idref="#_x0000_s1185"/>
        <o:r id="V:Rule71" type="connector" idref="#_x0000_s1107"/>
        <o:r id="V:Rule72" type="connector" idref="#_x0000_s1104"/>
        <o:r id="V:Rule73" type="connector" idref="#_x0000_s1200"/>
        <o:r id="V:Rule74" type="connector" idref="#_x0000_s1186"/>
        <o:r id="V:Rule75" type="connector" idref="#_x0000_s1148"/>
        <o:r id="V:Rule76" type="connector" idref="#_x0000_s1152"/>
        <o:r id="V:Rule77" type="connector" idref="#_x0000_s1215"/>
        <o:r id="V:Rule78" type="connector" idref="#_x0000_s1113"/>
        <o:r id="V:Rule79" type="connector" idref="#_x0000_s1201"/>
        <o:r id="V:Rule80" type="connector" idref="#_x0000_s1103"/>
        <o:r id="V:Rule81" type="connector" idref="#_x0000_s1100"/>
        <o:r id="V:Rule82" type="connector" idref="#_x0000_s1184"/>
        <o:r id="V:Rule83" type="connector" idref="#_x0000_s1114"/>
        <o:r id="V:Rule84" type="connector" idref="#_x0000_s1112"/>
        <o:r id="V:Rule85" type="connector" idref="#_x0000_s1154"/>
        <o:r id="V:Rule86" type="connector" idref="#_x0000_s1101"/>
        <o:r id="V:Rule87" type="connector" idref="#_x0000_s1108"/>
        <o:r id="V:Rule88" type="connector" idref="#_x0000_s1109"/>
        <o:r id="V:Rule89" type="connector" idref="#_x0000_s1155"/>
        <o:r id="V:Rule90" type="connector" idref="#_x0000_s1111"/>
        <o:r id="V:Rule91" type="connector" idref="#_x0000_s1208"/>
        <o:r id="V:Rule92" type="connector" idref="#_x0000_s1195"/>
        <o:r id="V:Rule93" type="connector" idref="#_x0000_s1180"/>
        <o:r id="V:Rule94" type="connector" idref="#_x0000_s1110"/>
        <o:r id="V:Rule95" type="connector" idref="#_x0000_s1192"/>
        <o:r id="V:Rule96" type="connector" idref="#_x0000_s1149"/>
        <o:r id="V:Rule97" type="connector" idref="#_x0000_s1202"/>
        <o:r id="V:Rule98" type="connector" idref="#_x0000_s1191"/>
        <o:r id="V:Rule99" type="connector" idref="#_x0000_s1199"/>
        <o:r id="V:Rule100" type="connector" idref="#_x0000_s1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8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8AD0-EAE1-463C-BAE7-8C1EE086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35</cp:revision>
  <dcterms:created xsi:type="dcterms:W3CDTF">2021-02-19T17:55:00Z</dcterms:created>
  <dcterms:modified xsi:type="dcterms:W3CDTF">2022-04-19T19:02:00Z</dcterms:modified>
</cp:coreProperties>
</file>